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CA211" w14:textId="3C224D44" w:rsidR="00FF05E0" w:rsidRPr="00FE2587" w:rsidRDefault="00FF05E0" w:rsidP="00FF05E0">
      <w:pPr>
        <w:pStyle w:val="Titre21"/>
      </w:pPr>
      <w:bookmarkStart w:id="0" w:name="_Toc137137733"/>
      <w:bookmarkStart w:id="1" w:name="_Toc141255581"/>
      <w:bookmarkStart w:id="2" w:name="_Toc141255900"/>
      <w:bookmarkStart w:id="3" w:name="_Toc156922333"/>
      <w:r w:rsidRPr="00FE2587">
        <w:t>Benchmarking international</w:t>
      </w:r>
      <w:r w:rsidR="00D12061" w:rsidRPr="00FE2587">
        <w:t xml:space="preserve"> de projets ferroviaires</w:t>
      </w:r>
      <w:bookmarkEnd w:id="3"/>
    </w:p>
    <w:p w14:paraId="4F20639B" w14:textId="4344E559" w:rsidR="004645F5" w:rsidRPr="00FE2587" w:rsidRDefault="004645F5" w:rsidP="004645F5">
      <w:r w:rsidRPr="00FE2587">
        <w:t xml:space="preserve">Dans cette section, nous présentons </w:t>
      </w:r>
      <w:r w:rsidR="00B65AF4" w:rsidRPr="00FE2587">
        <w:t>5</w:t>
      </w:r>
      <w:r w:rsidRPr="00FE2587">
        <w:t xml:space="preserve"> benchmarks internationaux pour des projets ferroviaires afin de profiter de leurs expériences</w:t>
      </w:r>
      <w:r w:rsidR="00A8411C" w:rsidRPr="00FE2587">
        <w:t xml:space="preserve">, </w:t>
      </w:r>
      <w:r w:rsidRPr="00FE2587">
        <w:t>tirer les meilleurs pratiques</w:t>
      </w:r>
      <w:r w:rsidR="00A8411C" w:rsidRPr="00FE2587">
        <w:t xml:space="preserve"> et apprendre des défaillances</w:t>
      </w:r>
      <w:r w:rsidRPr="00FE2587">
        <w:t>, à savoir :</w:t>
      </w:r>
    </w:p>
    <w:p w14:paraId="289A0E5F" w14:textId="77777777" w:rsidR="004645F5" w:rsidRPr="00FE2587" w:rsidRDefault="004645F5" w:rsidP="004645F5">
      <w:pPr>
        <w:pStyle w:val="ListParagraph"/>
        <w:jc w:val="left"/>
      </w:pPr>
      <w:r w:rsidRPr="00FE2587">
        <w:t>Le projet de la construction de la ligne ferroviaire Tanger-Casablanca au Maroc ;</w:t>
      </w:r>
    </w:p>
    <w:p w14:paraId="39261CEB" w14:textId="77777777" w:rsidR="004645F5" w:rsidRPr="00FE2587" w:rsidRDefault="004645F5" w:rsidP="004645F5">
      <w:pPr>
        <w:pStyle w:val="ListParagraph"/>
        <w:jc w:val="left"/>
      </w:pPr>
      <w:r w:rsidRPr="00FE2587">
        <w:t xml:space="preserve">Le projet de la construction de la ligne ferroviaire à grande vitesse </w:t>
      </w:r>
      <w:proofErr w:type="spellStart"/>
      <w:r w:rsidRPr="00FE2587">
        <w:t>Arlanda</w:t>
      </w:r>
      <w:proofErr w:type="spellEnd"/>
      <w:r w:rsidRPr="00FE2587">
        <w:t xml:space="preserve"> Express en Suède ;</w:t>
      </w:r>
    </w:p>
    <w:p w14:paraId="06302503" w14:textId="451F70FB" w:rsidR="004645F5" w:rsidRPr="00FE2587" w:rsidRDefault="004645F5" w:rsidP="004645F5">
      <w:pPr>
        <w:pStyle w:val="ListParagraph"/>
        <w:jc w:val="left"/>
      </w:pPr>
      <w:r w:rsidRPr="00FE2587">
        <w:t>Le projet de la réhabilitation de la Ligne Ferroviaire Mombassa-Nairobi au Kenya</w:t>
      </w:r>
      <w:r w:rsidR="00B65AF4" w:rsidRPr="00FE2587">
        <w:t> ;</w:t>
      </w:r>
    </w:p>
    <w:p w14:paraId="5293EBA9" w14:textId="623E2B5E" w:rsidR="006265C5" w:rsidRPr="00FE2587" w:rsidRDefault="006265C5" w:rsidP="006265C5">
      <w:pPr>
        <w:pStyle w:val="ListParagraph"/>
      </w:pPr>
      <w:r w:rsidRPr="00FE2587">
        <w:t xml:space="preserve">Le projet </w:t>
      </w:r>
      <w:proofErr w:type="spellStart"/>
      <w:r w:rsidRPr="00FE2587">
        <w:t>Gautrain</w:t>
      </w:r>
      <w:proofErr w:type="spellEnd"/>
      <w:r w:rsidRPr="00FE2587">
        <w:t xml:space="preserve"> Rapid Rail Link </w:t>
      </w:r>
      <w:r w:rsidR="00B65AF4" w:rsidRPr="00FE2587">
        <w:t>en</w:t>
      </w:r>
      <w:r w:rsidRPr="00FE2587">
        <w:t xml:space="preserve"> Afrique du Sud</w:t>
      </w:r>
      <w:r w:rsidR="00B65AF4" w:rsidRPr="00FE2587">
        <w:t> ; et</w:t>
      </w:r>
    </w:p>
    <w:p w14:paraId="6EBA8F76" w14:textId="06129B5B" w:rsidR="006265C5" w:rsidRPr="000C06D9" w:rsidRDefault="00EB1AF9" w:rsidP="00EC1C7A">
      <w:pPr>
        <w:pStyle w:val="ListParagraph"/>
      </w:pPr>
      <w:r w:rsidRPr="000C06D9">
        <w:t xml:space="preserve">Le projet </w:t>
      </w:r>
      <w:proofErr w:type="spellStart"/>
      <w:r w:rsidR="00E07A8E" w:rsidRPr="000C06D9">
        <w:t>Camrail</w:t>
      </w:r>
      <w:proofErr w:type="spellEnd"/>
      <w:r w:rsidR="00E07A8E" w:rsidRPr="000C06D9">
        <w:t xml:space="preserve"> (</w:t>
      </w:r>
      <w:proofErr w:type="spellStart"/>
      <w:r w:rsidR="00E07A8E" w:rsidRPr="000C06D9">
        <w:t>Cameroon</w:t>
      </w:r>
      <w:proofErr w:type="spellEnd"/>
      <w:r w:rsidR="00E07A8E" w:rsidRPr="000C06D9">
        <w:t xml:space="preserve"> Railways) </w:t>
      </w:r>
      <w:r w:rsidR="00B65AF4" w:rsidRPr="000C06D9">
        <w:t>au</w:t>
      </w:r>
      <w:r w:rsidR="00E07A8E" w:rsidRPr="000C06D9">
        <w:t xml:space="preserve"> Cameroun.</w:t>
      </w:r>
    </w:p>
    <w:p w14:paraId="1A7093B3" w14:textId="346B4C41" w:rsidR="00153368" w:rsidRPr="00FE2587" w:rsidRDefault="004645F5" w:rsidP="00EC1C7A">
      <w:pPr>
        <w:pStyle w:val="Titre31"/>
      </w:pPr>
      <w:bookmarkStart w:id="4" w:name="_Toc156922334"/>
      <w:r w:rsidRPr="00FE2587">
        <w:t>Projet de construction de la ligne ferroviaire Tanger-Casablanca au Maroc</w:t>
      </w:r>
      <w:bookmarkEnd w:id="4"/>
    </w:p>
    <w:p w14:paraId="6B00E6CD" w14:textId="42C66342" w:rsidR="00153368" w:rsidRPr="000C06D9" w:rsidRDefault="004645F5" w:rsidP="00EC1C7A">
      <w:pPr>
        <w:pStyle w:val="Titre41"/>
        <w:rPr>
          <w:lang w:val="fr-FR"/>
        </w:rPr>
      </w:pPr>
      <w:bookmarkStart w:id="5" w:name="_Toc156922335"/>
      <w:r w:rsidRPr="000C06D9">
        <w:rPr>
          <w:lang w:val="fr-FR"/>
        </w:rPr>
        <w:t>Présentation du projet</w:t>
      </w:r>
      <w:bookmarkEnd w:id="5"/>
    </w:p>
    <w:p w14:paraId="234B0B6E" w14:textId="4913C724" w:rsidR="00382623" w:rsidRPr="00FE2587" w:rsidRDefault="00153368" w:rsidP="00382623">
      <w:r w:rsidRPr="00FE2587">
        <w:t xml:space="preserve"> </w:t>
      </w:r>
      <w:r w:rsidR="00382623" w:rsidRPr="00FE2587">
        <w:t xml:space="preserve">La ligne de </w:t>
      </w:r>
      <w:r w:rsidR="0060550F">
        <w:t xml:space="preserve">chemin de </w:t>
      </w:r>
      <w:r w:rsidR="00382623" w:rsidRPr="00FE2587">
        <w:t>fer à grande vitesse passant par la ville de Kénitra est l’une des infrastructures les plus imposantes du pays au vu de sa taille et de son importance sociale et économique</w:t>
      </w:r>
      <w:r w:rsidR="00382623" w:rsidRPr="00FE2587">
        <w:rPr>
          <w:rStyle w:val="FootnoteReference"/>
        </w:rPr>
        <w:footnoteReference w:id="2"/>
      </w:r>
      <w:r w:rsidR="00382623" w:rsidRPr="00FE2587">
        <w:t xml:space="preserve">. Cette voie s’étend sur plus de 350 km et a </w:t>
      </w:r>
      <w:r w:rsidR="00DF3B9F" w:rsidRPr="00FE2587">
        <w:t>inclus</w:t>
      </w:r>
      <w:r w:rsidR="00382623" w:rsidRPr="00FE2587">
        <w:t xml:space="preserve"> la construction de 700 000 traverses,</w:t>
      </w:r>
      <w:r w:rsidR="00DF3B9F">
        <w:t xml:space="preserve"> </w:t>
      </w:r>
      <w:r w:rsidR="00382623" w:rsidRPr="00FE2587">
        <w:t>117 ouvrages hydrauliques, 169 ponts ferroviaires et 12 viaducs. Son coût total s’est élevé à 2 milliards d’euros, financé à la fois par des fonds nationaux et des prêts français.</w:t>
      </w:r>
      <w:r w:rsidR="00382623" w:rsidRPr="00FE2587">
        <w:rPr>
          <w:rStyle w:val="FootnoteReference"/>
        </w:rPr>
        <w:t xml:space="preserve"> </w:t>
      </w:r>
      <w:r w:rsidR="00382623" w:rsidRPr="00FE2587">
        <w:rPr>
          <w:rStyle w:val="FootnoteReference"/>
        </w:rPr>
        <w:footnoteReference w:id="3"/>
      </w:r>
    </w:p>
    <w:p w14:paraId="110233C3" w14:textId="53464093" w:rsidR="00382623" w:rsidRPr="00FE2587" w:rsidRDefault="00BE6013" w:rsidP="00382623">
      <w:r w:rsidRPr="00FE2587">
        <w:t>L</w:t>
      </w:r>
      <w:r w:rsidR="00382623" w:rsidRPr="00FE2587">
        <w:t>a ligne ferroviaire Tanger-Casablanca a été inaugurée et mis en service en novembre 2018 pour des travaux qui ont commencé en 2011</w:t>
      </w:r>
      <w:r w:rsidR="00382623" w:rsidRPr="00FE2587">
        <w:rPr>
          <w:rStyle w:val="FootnoteReference"/>
        </w:rPr>
        <w:footnoteReference w:id="4"/>
      </w:r>
      <w:r w:rsidR="00382623" w:rsidRPr="00FE2587">
        <w:t>. Cette ligne ferroviaire a réduit le temps de trajet entre les deux destinations de 4 heures et 45 minutes à une heure et 20 minutes.</w:t>
      </w:r>
      <w:r w:rsidR="00382623" w:rsidRPr="00FE2587">
        <w:rPr>
          <w:rStyle w:val="FootnoteReference"/>
        </w:rPr>
        <w:footnoteReference w:id="5"/>
      </w:r>
    </w:p>
    <w:p w14:paraId="32D7D453" w14:textId="77777777" w:rsidR="0078573F" w:rsidRPr="00FE2587" w:rsidRDefault="002C3F3E" w:rsidP="00EC1C7A">
      <w:pPr>
        <w:keepNext/>
        <w:jc w:val="center"/>
      </w:pPr>
      <w:r w:rsidRPr="000C06D9">
        <w:rPr>
          <w:noProof/>
        </w:rPr>
        <w:lastRenderedPageBreak/>
        <w:drawing>
          <wp:inline distT="0" distB="0" distL="0" distR="0" wp14:anchorId="6AAD41E9" wp14:editId="13C6671B">
            <wp:extent cx="5015347" cy="2409190"/>
            <wp:effectExtent l="0" t="0" r="0" b="0"/>
            <wp:docPr id="484134304" name="Picture 484134304" descr="Une image contenant plein air, piste, voie ferrée, tr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34304"/>
                    <pic:cNvPicPr/>
                  </pic:nvPicPr>
                  <pic:blipFill>
                    <a:blip r:embed="rId8">
                      <a:extLst>
                        <a:ext uri="{28A0092B-C50C-407E-A947-70E740481C1C}">
                          <a14:useLocalDpi xmlns:a14="http://schemas.microsoft.com/office/drawing/2010/main" val="0"/>
                        </a:ext>
                      </a:extLst>
                    </a:blip>
                    <a:stretch>
                      <a:fillRect/>
                    </a:stretch>
                  </pic:blipFill>
                  <pic:spPr>
                    <a:xfrm>
                      <a:off x="0" y="0"/>
                      <a:ext cx="5015347" cy="2409190"/>
                    </a:xfrm>
                    <a:prstGeom prst="rect">
                      <a:avLst/>
                    </a:prstGeom>
                  </pic:spPr>
                </pic:pic>
              </a:graphicData>
            </a:graphic>
          </wp:inline>
        </w:drawing>
      </w:r>
    </w:p>
    <w:p w14:paraId="5C91411D" w14:textId="4DF97D22" w:rsidR="003C3782" w:rsidRPr="00FE2587" w:rsidRDefault="0078573F" w:rsidP="00EC1C7A">
      <w:pPr>
        <w:pStyle w:val="Caption"/>
        <w:jc w:val="center"/>
      </w:pPr>
      <w:bookmarkStart w:id="6" w:name="_Toc156922500"/>
      <w:r w:rsidRPr="00FE2587">
        <w:t xml:space="preserve">Figure </w:t>
      </w:r>
      <w:r w:rsidR="00467978">
        <w:fldChar w:fldCharType="begin"/>
      </w:r>
      <w:r w:rsidR="00467978">
        <w:instrText xml:space="preserve"> SEQ Figure \* ARABIC </w:instrText>
      </w:r>
      <w:r w:rsidR="00467978">
        <w:fldChar w:fldCharType="separate"/>
      </w:r>
      <w:r w:rsidR="003C0D54">
        <w:rPr>
          <w:noProof/>
        </w:rPr>
        <w:t>3</w:t>
      </w:r>
      <w:r w:rsidR="00467978">
        <w:rPr>
          <w:noProof/>
        </w:rPr>
        <w:fldChar w:fldCharType="end"/>
      </w:r>
      <w:r w:rsidR="00A8411C" w:rsidRPr="00FE2587">
        <w:t xml:space="preserve"> </w:t>
      </w:r>
      <w:r w:rsidRPr="00FE2587">
        <w:t>La ligne Tanger-Casablanca en service</w:t>
      </w:r>
      <w:bookmarkEnd w:id="6"/>
    </w:p>
    <w:p w14:paraId="59737DFD" w14:textId="7FA05C5E" w:rsidR="003C3782" w:rsidRPr="00FE2587" w:rsidRDefault="00081A80" w:rsidP="00EC1C7A">
      <w:pPr>
        <w:jc w:val="right"/>
        <w:rPr>
          <w:sz w:val="18"/>
          <w:szCs w:val="18"/>
        </w:rPr>
      </w:pPr>
      <w:r w:rsidRPr="00FE2587">
        <w:rPr>
          <w:sz w:val="18"/>
          <w:szCs w:val="18"/>
        </w:rPr>
        <w:t>(Source : https://rb.gy/t5zxq2</w:t>
      </w:r>
      <w:r w:rsidR="00727352" w:rsidRPr="00FE2587">
        <w:rPr>
          <w:sz w:val="18"/>
          <w:szCs w:val="18"/>
        </w:rPr>
        <w:t>)</w:t>
      </w:r>
    </w:p>
    <w:p w14:paraId="4F848055" w14:textId="77777777" w:rsidR="002E0E0D" w:rsidRPr="00FE2587" w:rsidRDefault="002E0E0D" w:rsidP="002E0E0D">
      <w:r w:rsidRPr="00FE2587">
        <w:t>Le gouvernement marocain a déclaré son intention d’étendre ce projet vers Marrakech et relier la ville d’Agadir, 2 principales villes touristiques, pour devenir la principale voie ferrée dans le sud du pays.</w:t>
      </w:r>
      <w:r w:rsidRPr="00FE2587">
        <w:rPr>
          <w:rStyle w:val="FootnoteReference"/>
        </w:rPr>
        <w:footnoteReference w:id="6"/>
      </w:r>
    </w:p>
    <w:p w14:paraId="46F031E3" w14:textId="04C4D50E" w:rsidR="00E9754F" w:rsidRPr="000C06D9" w:rsidRDefault="00AC253D" w:rsidP="00EC1C7A">
      <w:pPr>
        <w:pStyle w:val="Titre41"/>
        <w:rPr>
          <w:lang w:val="fr-FR"/>
        </w:rPr>
      </w:pPr>
      <w:bookmarkStart w:id="7" w:name="_Toc156922336"/>
      <w:r w:rsidRPr="000C06D9">
        <w:rPr>
          <w:lang w:val="fr-FR"/>
        </w:rPr>
        <w:t>Structure contractuelle du projet</w:t>
      </w:r>
      <w:bookmarkEnd w:id="7"/>
    </w:p>
    <w:p w14:paraId="4A3261CC" w14:textId="5FB12400" w:rsidR="00E9754F" w:rsidRPr="00FE2587" w:rsidRDefault="00E9754F" w:rsidP="00E9754F">
      <w:r w:rsidRPr="00FE2587">
        <w:t>Le contrat est de type DB (Design-</w:t>
      </w:r>
      <w:proofErr w:type="spellStart"/>
      <w:r w:rsidRPr="00FE2587">
        <w:t>Build</w:t>
      </w:r>
      <w:proofErr w:type="spellEnd"/>
      <w:r w:rsidRPr="00FE2587">
        <w:t>), et a été accordé à un consortium de sociétés françaises dont Colas Rail est le maître d’ouvrage. C’est cette</w:t>
      </w:r>
      <w:r w:rsidRPr="00FE2587" w:rsidDel="00945D2F">
        <w:t xml:space="preserve"> </w:t>
      </w:r>
      <w:r w:rsidRPr="00FE2587">
        <w:t>société qui a participé à la construction</w:t>
      </w:r>
      <w:r w:rsidR="00D37D23" w:rsidRPr="00FE2587">
        <w:t xml:space="preserve"> des</w:t>
      </w:r>
      <w:r w:rsidRPr="00FE2587">
        <w:t xml:space="preserve"> deux premières lignes D et E du réseau ferroviaire rapide (RFR) de Tunis.</w:t>
      </w:r>
      <w:r w:rsidRPr="00FE2587">
        <w:rPr>
          <w:rStyle w:val="FootnoteReference"/>
        </w:rPr>
        <w:footnoteReference w:id="7"/>
      </w:r>
      <w:r w:rsidRPr="00FE2587">
        <w:t xml:space="preserve"> Le consortium inclut les sociétés Colas Rail Maroc et Egis Rail.</w:t>
      </w:r>
    </w:p>
    <w:p w14:paraId="749FA7B1" w14:textId="6CCB7A33" w:rsidR="00E9754F" w:rsidRPr="00FE2587" w:rsidRDefault="00E9754F" w:rsidP="00E9754F">
      <w:r w:rsidRPr="00FE2587">
        <w:t>Le financement de la somme de 2 milliards d’euro</w:t>
      </w:r>
      <w:r w:rsidR="004F0DBE" w:rsidRPr="00FE2587">
        <w:t>s</w:t>
      </w:r>
      <w:r w:rsidRPr="00FE2587">
        <w:t xml:space="preserve"> inclut un apport de l’ONCF -Office National des Chemins de Fer- marocain qui s’élève à 28% la Banque Africaine de Développement ainsi que des prêts français qui ont couvert 50% du coût d’investissement. Le Montant restant de 21% a été couvert par différents fonds originaires des pays du gold comme le démontre le graphique ci-dessous.</w:t>
      </w:r>
    </w:p>
    <w:p w14:paraId="493F8E75" w14:textId="77777777" w:rsidR="00D85778" w:rsidRPr="00FE2587" w:rsidRDefault="00CF78AF" w:rsidP="00EC1C7A">
      <w:pPr>
        <w:keepNext/>
        <w:jc w:val="center"/>
      </w:pPr>
      <w:r w:rsidRPr="000C06D9">
        <w:rPr>
          <w:noProof/>
        </w:rPr>
        <w:drawing>
          <wp:inline distT="0" distB="0" distL="0" distR="0" wp14:anchorId="5AE52002" wp14:editId="17F52E77">
            <wp:extent cx="3422073" cy="2015277"/>
            <wp:effectExtent l="0" t="0" r="0" b="0"/>
            <wp:docPr id="311852188" name="Picture 311852188" descr="Une image contenant texte, capture d’écran, diagramme, ce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52188" name="Image 4" descr="Une image contenant texte, capture d’écran, diagramme, cercle"/>
                    <pic:cNvPicPr/>
                  </pic:nvPicPr>
                  <pic:blipFill rotWithShape="1">
                    <a:blip r:embed="rId9" cstate="print">
                      <a:extLst>
                        <a:ext uri="{28A0092B-C50C-407E-A947-70E740481C1C}">
                          <a14:useLocalDpi xmlns:a14="http://schemas.microsoft.com/office/drawing/2010/main" val="0"/>
                        </a:ext>
                      </a:extLst>
                    </a:blip>
                    <a:srcRect t="6669"/>
                    <a:stretch/>
                  </pic:blipFill>
                  <pic:spPr bwMode="auto">
                    <a:xfrm>
                      <a:off x="0" y="0"/>
                      <a:ext cx="3454234" cy="2034217"/>
                    </a:xfrm>
                    <a:prstGeom prst="rect">
                      <a:avLst/>
                    </a:prstGeom>
                    <a:ln>
                      <a:noFill/>
                    </a:ln>
                    <a:extLst>
                      <a:ext uri="{53640926-AAD7-44D8-BBD7-CCE9431645EC}">
                        <a14:shadowObscured xmlns:a14="http://schemas.microsoft.com/office/drawing/2010/main"/>
                      </a:ext>
                    </a:extLst>
                  </pic:spPr>
                </pic:pic>
              </a:graphicData>
            </a:graphic>
          </wp:inline>
        </w:drawing>
      </w:r>
    </w:p>
    <w:p w14:paraId="1F37FF00" w14:textId="50E2EA72" w:rsidR="00E9754F" w:rsidRPr="00FE2587" w:rsidRDefault="00D85778" w:rsidP="00D85778">
      <w:pPr>
        <w:pStyle w:val="Caption"/>
        <w:jc w:val="center"/>
      </w:pPr>
      <w:bookmarkStart w:id="8" w:name="_Toc156922501"/>
      <w:r w:rsidRPr="00FE2587">
        <w:t xml:space="preserve">Figure </w:t>
      </w:r>
      <w:r w:rsidR="00467978">
        <w:fldChar w:fldCharType="begin"/>
      </w:r>
      <w:r w:rsidR="00467978">
        <w:instrText xml:space="preserve"> SEQ Figure \* ARABIC </w:instrText>
      </w:r>
      <w:r w:rsidR="00467978">
        <w:fldChar w:fldCharType="separate"/>
      </w:r>
      <w:r w:rsidR="003C0D54">
        <w:rPr>
          <w:noProof/>
        </w:rPr>
        <w:t>4</w:t>
      </w:r>
      <w:r w:rsidR="00467978">
        <w:rPr>
          <w:noProof/>
        </w:rPr>
        <w:fldChar w:fldCharType="end"/>
      </w:r>
      <w:r w:rsidRPr="00FE2587">
        <w:t xml:space="preserve"> Parts de financement </w:t>
      </w:r>
      <w:r w:rsidR="00EC2F4B" w:rsidRPr="00FE2587">
        <w:t>de la ligne ferroviaire Tanger-Casablanca</w:t>
      </w:r>
      <w:bookmarkEnd w:id="8"/>
    </w:p>
    <w:p w14:paraId="102E17F5" w14:textId="4AEB2CC8" w:rsidR="001F317E" w:rsidRPr="00FE2587" w:rsidRDefault="001F317E" w:rsidP="001F317E">
      <w:pPr>
        <w:jc w:val="right"/>
        <w:rPr>
          <w:i/>
          <w:iCs/>
          <w:sz w:val="20"/>
          <w:szCs w:val="20"/>
        </w:rPr>
      </w:pPr>
      <w:r w:rsidRPr="00FE2587">
        <w:rPr>
          <w:b/>
          <w:bCs/>
          <w:i/>
          <w:iCs/>
          <w:sz w:val="20"/>
          <w:szCs w:val="20"/>
        </w:rPr>
        <w:t>Source</w:t>
      </w:r>
      <w:r w:rsidRPr="00FE2587">
        <w:rPr>
          <w:i/>
          <w:iCs/>
          <w:sz w:val="20"/>
          <w:szCs w:val="20"/>
        </w:rPr>
        <w:t xml:space="preserve"> : </w:t>
      </w:r>
      <w:r w:rsidR="0072784A" w:rsidRPr="00FE2587">
        <w:rPr>
          <w:i/>
          <w:iCs/>
          <w:sz w:val="20"/>
          <w:szCs w:val="20"/>
        </w:rPr>
        <w:t>« </w:t>
      </w:r>
      <w:r w:rsidRPr="00FE2587">
        <w:rPr>
          <w:i/>
          <w:iCs/>
          <w:sz w:val="20"/>
          <w:szCs w:val="20"/>
        </w:rPr>
        <w:t>Maroc : La ligne à grande vitesse inaugurée par Mohamed VI et Emmanuel Macron</w:t>
      </w:r>
      <w:r w:rsidR="0072784A" w:rsidRPr="00FE2587">
        <w:rPr>
          <w:i/>
          <w:iCs/>
          <w:sz w:val="20"/>
          <w:szCs w:val="20"/>
        </w:rPr>
        <w:t> »</w:t>
      </w:r>
      <w:r w:rsidRPr="00FE2587">
        <w:rPr>
          <w:i/>
          <w:iCs/>
          <w:sz w:val="20"/>
          <w:szCs w:val="20"/>
        </w:rPr>
        <w:t>, Le point,2018, https://rb.gy/eg49yl</w:t>
      </w:r>
    </w:p>
    <w:p w14:paraId="660E9E48" w14:textId="1BE91EDF" w:rsidR="001F317E" w:rsidRPr="000C06D9" w:rsidRDefault="001F317E" w:rsidP="00EC1C7A">
      <w:pPr>
        <w:pStyle w:val="Titre41"/>
        <w:rPr>
          <w:lang w:val="fr-FR"/>
        </w:rPr>
      </w:pPr>
      <w:bookmarkStart w:id="9" w:name="_Toc156922337"/>
      <w:r w:rsidRPr="000C06D9">
        <w:rPr>
          <w:lang w:val="fr-FR"/>
        </w:rPr>
        <w:lastRenderedPageBreak/>
        <w:t>Observations et leçons tirées</w:t>
      </w:r>
      <w:bookmarkEnd w:id="9"/>
    </w:p>
    <w:p w14:paraId="797AB308" w14:textId="4403CE90" w:rsidR="009554F0" w:rsidRPr="00FE2587" w:rsidRDefault="009554F0" w:rsidP="009554F0">
      <w:r w:rsidRPr="00FE2587">
        <w:t>Ce projet s’est attiré les critiques de ceux qui pensent que son coût était très élevé. Les détracteurs ont parlé d</w:t>
      </w:r>
      <w:proofErr w:type="gramStart"/>
      <w:r w:rsidRPr="00FE2587">
        <w:t>’«</w:t>
      </w:r>
      <w:proofErr w:type="gramEnd"/>
      <w:r w:rsidRPr="00FE2587">
        <w:t> éléphant blanc » -</w:t>
      </w:r>
      <w:r w:rsidR="00017D32" w:rsidRPr="00FE2587">
        <w:t xml:space="preserve"> </w:t>
      </w:r>
      <w:r w:rsidRPr="00FE2587">
        <w:t>Mégaprojet dont les coûts très élevés dépasseraient sûrement les gains </w:t>
      </w:r>
      <w:r w:rsidRPr="00FE2587">
        <w:rPr>
          <w:rStyle w:val="FootnoteReference"/>
        </w:rPr>
        <w:footnoteReference w:id="8"/>
      </w:r>
      <w:r w:rsidRPr="00FE2587">
        <w:t xml:space="preserve"> et qu’il n’était pas une priorité pour le gouvernement même si ce projet est un important amplificateur de la performance économique et créateur d’emplois.</w:t>
      </w:r>
    </w:p>
    <w:p w14:paraId="6F5DBAE2" w14:textId="53A0BC82" w:rsidR="009554F0" w:rsidRPr="00FE2587" w:rsidRDefault="009554F0" w:rsidP="00EC1C7A">
      <w:r w:rsidRPr="00FE2587">
        <w:t>Des opinions marocaines locales critiquent aussi le caractère publicitaire avec l</w:t>
      </w:r>
      <w:r w:rsidR="00DF27FF" w:rsidRPr="00FE2587">
        <w:t>e</w:t>
      </w:r>
      <w:r w:rsidRPr="00FE2587">
        <w:t>quel le gouvernement a présenté ce projet et pensent que la lutte contre la corruption, qui entravent le développement de plusieurs pays africains, est l’élément qui attirerait les investisseurs internationaux d’une manière plus efficace.</w:t>
      </w:r>
      <w:r w:rsidRPr="00FE2587">
        <w:rPr>
          <w:rStyle w:val="FootnoteReference"/>
        </w:rPr>
        <w:footnoteReference w:id="9"/>
      </w:r>
      <w:r w:rsidRPr="00FE2587">
        <w:t xml:space="preserve"> </w:t>
      </w:r>
    </w:p>
    <w:p w14:paraId="7F503D32" w14:textId="77777777" w:rsidR="00344F19" w:rsidRPr="00FE2587" w:rsidRDefault="00344F19" w:rsidP="00344F19">
      <w:pPr>
        <w:pStyle w:val="Titre31"/>
        <w:numPr>
          <w:ilvl w:val="2"/>
          <w:numId w:val="19"/>
        </w:numPr>
        <w:ind w:left="2331" w:hanging="709"/>
      </w:pPr>
      <w:bookmarkStart w:id="10" w:name="_Toc156922338"/>
      <w:r w:rsidRPr="00FE2587">
        <w:t xml:space="preserve">Le projet de la ligne ferroviaire </w:t>
      </w:r>
      <w:proofErr w:type="spellStart"/>
      <w:r w:rsidRPr="00FE2587">
        <w:t>Arlanda</w:t>
      </w:r>
      <w:proofErr w:type="spellEnd"/>
      <w:r w:rsidRPr="00FE2587">
        <w:t xml:space="preserve"> Express au Suède</w:t>
      </w:r>
      <w:bookmarkEnd w:id="10"/>
    </w:p>
    <w:p w14:paraId="741E2B99" w14:textId="77777777" w:rsidR="00417E43" w:rsidRPr="000C06D9" w:rsidRDefault="00417E43" w:rsidP="00417E43">
      <w:pPr>
        <w:pStyle w:val="Titre41"/>
        <w:numPr>
          <w:ilvl w:val="3"/>
          <w:numId w:val="19"/>
        </w:numPr>
        <w:ind w:left="2506" w:hanging="709"/>
        <w:rPr>
          <w:lang w:val="fr-FR"/>
        </w:rPr>
      </w:pPr>
      <w:bookmarkStart w:id="11" w:name="_Toc156922339"/>
      <w:r w:rsidRPr="000C06D9">
        <w:rPr>
          <w:lang w:val="fr-FR"/>
        </w:rPr>
        <w:t>Présentation du projet</w:t>
      </w:r>
      <w:bookmarkEnd w:id="11"/>
    </w:p>
    <w:p w14:paraId="2C223903" w14:textId="2B9541A4" w:rsidR="001B6646" w:rsidRPr="00FE2587" w:rsidRDefault="001B6646" w:rsidP="00EC1C7A">
      <w:r w:rsidRPr="00FE2587">
        <w:t>Les travaux de construction de la ligne ferroviaire à grande vitesse qui relie la gare centrale de la capitale suédoise Stockholm à l’aéroport de la ville d’</w:t>
      </w:r>
      <w:proofErr w:type="spellStart"/>
      <w:r w:rsidRPr="00FE2587">
        <w:t>Arlanda</w:t>
      </w:r>
      <w:proofErr w:type="spellEnd"/>
      <w:r w:rsidRPr="00FE2587">
        <w:t xml:space="preserve"> ont commencé en 1995, avec pour objectif de dynamiser cet aéroport, qui voyait moins d’activité par rapport aux autres terminaux aériens du fait qu’il était éloigné de 39 km du centre-ville et pour répondre à la demande croissante pour réduire les embouteillages sur la voie routière.</w:t>
      </w:r>
    </w:p>
    <w:p w14:paraId="0B1E2359" w14:textId="76DC30BD" w:rsidR="004A7CCB" w:rsidRPr="00FE2587" w:rsidRDefault="001B6646" w:rsidP="00BE6013">
      <w:r w:rsidRPr="00FE2587">
        <w:t>Le projet comprend 20 km de voie ferrée, 3 stations souterraines et 7 km de tunnels et lie la gare centre de Stockholm à l’aéroport.</w:t>
      </w:r>
      <w:r w:rsidR="00BE6013" w:rsidRPr="00FE2587">
        <w:t xml:space="preserve"> </w:t>
      </w:r>
      <w:r w:rsidRPr="00FE2587">
        <w:t>Cet aéroport</w:t>
      </w:r>
      <w:r w:rsidRPr="00FE2587" w:rsidDel="00CE05B3">
        <w:t xml:space="preserve"> </w:t>
      </w:r>
      <w:r w:rsidRPr="00FE2587">
        <w:t>dispose de 2 stations utilisées par le service de liaison dédié, un complexe commercial et une troisième station utilisée par les trains interurbains, et régionaux et les services de banlieue de Stockholm. L’</w:t>
      </w:r>
      <w:proofErr w:type="spellStart"/>
      <w:r w:rsidRPr="00FE2587">
        <w:t>Arlanda</w:t>
      </w:r>
      <w:proofErr w:type="spellEnd"/>
      <w:r w:rsidRPr="00FE2587">
        <w:t xml:space="preserve"> Express peut parcourir la distance de 39 km en 20 minutes.</w:t>
      </w:r>
    </w:p>
    <w:p w14:paraId="15EA3BAA" w14:textId="6BA3EF3F" w:rsidR="001B6646" w:rsidRPr="00FE2587" w:rsidRDefault="001B6646" w:rsidP="004A7CCB">
      <w:r w:rsidRPr="00FE2587">
        <w:t>Ce projet est considéré comme une réussite vu qu’il a desservie plus de 3,2 millions de voyageurs en 2008, battant les avis dubitatifs sur sa rentabilité financière et économique.</w:t>
      </w:r>
    </w:p>
    <w:p w14:paraId="3C1DA31C" w14:textId="1E03F5C2" w:rsidR="00442C08" w:rsidRPr="000C06D9" w:rsidRDefault="00442C08" w:rsidP="00EC1C7A">
      <w:pPr>
        <w:pStyle w:val="Titre41"/>
        <w:numPr>
          <w:ilvl w:val="3"/>
          <w:numId w:val="80"/>
        </w:numPr>
        <w:rPr>
          <w:lang w:val="fr-FR"/>
        </w:rPr>
      </w:pPr>
      <w:bookmarkStart w:id="12" w:name="_Toc156922340"/>
      <w:r w:rsidRPr="000C06D9">
        <w:rPr>
          <w:lang w:val="fr-FR"/>
        </w:rPr>
        <w:t>Structure contractuelle du projet</w:t>
      </w:r>
      <w:bookmarkEnd w:id="12"/>
    </w:p>
    <w:p w14:paraId="5E0E7869" w14:textId="77777777" w:rsidR="00163386" w:rsidRPr="00FE2587" w:rsidRDefault="00163386" w:rsidP="00163386">
      <w:r w:rsidRPr="00FE2587">
        <w:t xml:space="preserve">L’appel d’offre pour cette ligne a été lancé en 1993. Le consortium gagnant A-train précédemment appelé « ALC » inclut les entreprises de constructions locales NCC et </w:t>
      </w:r>
      <w:proofErr w:type="spellStart"/>
      <w:r w:rsidRPr="00FE2587">
        <w:t>Siab</w:t>
      </w:r>
      <w:proofErr w:type="spellEnd"/>
      <w:r w:rsidRPr="00FE2587">
        <w:t xml:space="preserve">, une entreprise d’énergie </w:t>
      </w:r>
      <w:proofErr w:type="spellStart"/>
      <w:r w:rsidRPr="00FE2587">
        <w:t>Vattenfall</w:t>
      </w:r>
      <w:proofErr w:type="spellEnd"/>
      <w:r w:rsidRPr="00FE2587">
        <w:t xml:space="preserve"> les britanniques </w:t>
      </w:r>
      <w:proofErr w:type="spellStart"/>
      <w:r w:rsidRPr="00FE2587">
        <w:t>Mowlem</w:t>
      </w:r>
      <w:proofErr w:type="spellEnd"/>
      <w:r w:rsidRPr="00FE2587">
        <w:t xml:space="preserve"> et GEC Alsthom. Il s’agit d’un Partenariat public-public sous forme de « </w:t>
      </w:r>
      <w:proofErr w:type="spellStart"/>
      <w:r w:rsidRPr="00FE2587">
        <w:t>Build</w:t>
      </w:r>
      <w:proofErr w:type="spellEnd"/>
      <w:r w:rsidRPr="00FE2587">
        <w:t>-Finance-Transfer-</w:t>
      </w:r>
      <w:proofErr w:type="spellStart"/>
      <w:r w:rsidRPr="00FE2587">
        <w:t>Operate</w:t>
      </w:r>
      <w:proofErr w:type="spellEnd"/>
      <w:r w:rsidRPr="00FE2587">
        <w:t xml:space="preserve"> ». </w:t>
      </w:r>
      <w:r w:rsidRPr="00FE2587">
        <w:rPr>
          <w:rStyle w:val="FootnoteReference"/>
        </w:rPr>
        <w:footnoteReference w:id="10"/>
      </w:r>
    </w:p>
    <w:p w14:paraId="43AC8273" w14:textId="016914FB" w:rsidR="00163386" w:rsidRPr="00FE2587" w:rsidRDefault="00163386" w:rsidP="00163386">
      <w:r w:rsidRPr="00FE2587">
        <w:t>Le coût total du projet a dépassé les 6 milliards de couronnes suédoises, qui est l’équivalent de 588,5 millions de dollars US, dont 2 milliards de couronnes suédoises financées par des subventions de l’Etat.</w:t>
      </w:r>
      <w:r w:rsidRPr="00FE2587">
        <w:br/>
        <w:t>Les revenues réalisés proviennent exclusivement des usagers.</w:t>
      </w:r>
      <w:r w:rsidR="009045CF" w:rsidRPr="00FE2587">
        <w:t xml:space="preserve"> </w:t>
      </w:r>
    </w:p>
    <w:p w14:paraId="42109306" w14:textId="1856805F" w:rsidR="00CF78AF" w:rsidRPr="00FE2587" w:rsidRDefault="00163386" w:rsidP="00EC1C7A">
      <w:r w:rsidRPr="00FE2587">
        <w:t>La figure ci-dessous présente la répartition des coûts portés par les différentes parties.</w:t>
      </w:r>
    </w:p>
    <w:p w14:paraId="76D8EAF4" w14:textId="77777777" w:rsidR="001C138B" w:rsidRPr="00FE2587" w:rsidRDefault="003D1716" w:rsidP="00EC1C7A">
      <w:pPr>
        <w:keepNext/>
        <w:jc w:val="center"/>
      </w:pPr>
      <w:r w:rsidRPr="000C06D9">
        <w:rPr>
          <w:noProof/>
        </w:rPr>
        <w:lastRenderedPageBreak/>
        <w:drawing>
          <wp:inline distT="0" distB="0" distL="0" distR="0" wp14:anchorId="1948F8F2" wp14:editId="2CAF3516">
            <wp:extent cx="5068905" cy="2430379"/>
            <wp:effectExtent l="0" t="0" r="0" b="8255"/>
            <wp:docPr id="261665934" name="Picture 26166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659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1775" cy="2455728"/>
                    </a:xfrm>
                    <a:prstGeom prst="rect">
                      <a:avLst/>
                    </a:prstGeom>
                  </pic:spPr>
                </pic:pic>
              </a:graphicData>
            </a:graphic>
          </wp:inline>
        </w:drawing>
      </w:r>
    </w:p>
    <w:p w14:paraId="1F892F15" w14:textId="2D81CD31" w:rsidR="00CF78AF" w:rsidRPr="00FE2587" w:rsidRDefault="001C138B" w:rsidP="00EC1C7A">
      <w:pPr>
        <w:pStyle w:val="Caption"/>
        <w:jc w:val="center"/>
      </w:pPr>
      <w:bookmarkStart w:id="13" w:name="_Toc156922502"/>
      <w:r w:rsidRPr="00FE2587">
        <w:t xml:space="preserve">Figure </w:t>
      </w:r>
      <w:r w:rsidR="00467978">
        <w:fldChar w:fldCharType="begin"/>
      </w:r>
      <w:r w:rsidR="00467978">
        <w:instrText xml:space="preserve"> SEQ Figure \* ARABIC </w:instrText>
      </w:r>
      <w:r w:rsidR="00467978">
        <w:fldChar w:fldCharType="separate"/>
      </w:r>
      <w:r w:rsidR="003C0D54">
        <w:rPr>
          <w:noProof/>
        </w:rPr>
        <w:t>5</w:t>
      </w:r>
      <w:r w:rsidR="00467978">
        <w:rPr>
          <w:noProof/>
        </w:rPr>
        <w:fldChar w:fldCharType="end"/>
      </w:r>
      <w:r w:rsidRPr="00FE2587">
        <w:t> : Répartition</w:t>
      </w:r>
      <w:r w:rsidR="00EC2F4B" w:rsidRPr="00FE2587">
        <w:t xml:space="preserve"> du financement du projet d’</w:t>
      </w:r>
      <w:proofErr w:type="spellStart"/>
      <w:r w:rsidR="00EC2F4B" w:rsidRPr="00FE2587">
        <w:t>Arlanda</w:t>
      </w:r>
      <w:proofErr w:type="spellEnd"/>
      <w:r w:rsidR="00EC2F4B" w:rsidRPr="00FE2587">
        <w:t xml:space="preserve"> Express</w:t>
      </w:r>
      <w:bookmarkEnd w:id="13"/>
    </w:p>
    <w:p w14:paraId="0D880EF1" w14:textId="79737BB4" w:rsidR="00CF78AF" w:rsidRPr="008B31BF" w:rsidRDefault="00AF2010" w:rsidP="00EC1C7A">
      <w:pPr>
        <w:keepNext/>
        <w:jc w:val="right"/>
        <w:rPr>
          <w:sz w:val="18"/>
          <w:szCs w:val="18"/>
          <w:lang w:val="en-US"/>
        </w:rPr>
      </w:pPr>
      <w:r w:rsidRPr="008B31BF">
        <w:rPr>
          <w:sz w:val="18"/>
          <w:szCs w:val="18"/>
          <w:lang w:val="en-US"/>
        </w:rPr>
        <w:t>(Source: “The Arlanda Airport Rail Link: Lessons Learned from a Swedish Construction Project”)</w:t>
      </w:r>
    </w:p>
    <w:p w14:paraId="7DC25238" w14:textId="77777777" w:rsidR="001C0383" w:rsidRPr="008B31BF" w:rsidRDefault="001C0383" w:rsidP="00EC1C7A">
      <w:pPr>
        <w:keepNext/>
        <w:jc w:val="right"/>
        <w:rPr>
          <w:sz w:val="18"/>
          <w:szCs w:val="18"/>
          <w:lang w:val="en-US"/>
        </w:rPr>
      </w:pPr>
    </w:p>
    <w:p w14:paraId="71BE1B35" w14:textId="19C99EE4" w:rsidR="00CF78AF" w:rsidRPr="000C06D9" w:rsidRDefault="00D64F1B" w:rsidP="00D64F1B">
      <w:pPr>
        <w:pStyle w:val="Titre41"/>
        <w:rPr>
          <w:lang w:val="fr-FR"/>
        </w:rPr>
      </w:pPr>
      <w:bookmarkStart w:id="14" w:name="_Toc156922341"/>
      <w:r w:rsidRPr="000C06D9">
        <w:rPr>
          <w:lang w:val="fr-FR"/>
        </w:rPr>
        <w:t>Observations et leçons tirées</w:t>
      </w:r>
      <w:bookmarkEnd w:id="14"/>
    </w:p>
    <w:p w14:paraId="0243E5BE" w14:textId="25E3E908" w:rsidR="008D730B" w:rsidRPr="00FE2587" w:rsidRDefault="008D730B" w:rsidP="008D730B">
      <w:r w:rsidRPr="00FE2587">
        <w:t>Le projet d’</w:t>
      </w:r>
      <w:proofErr w:type="spellStart"/>
      <w:r w:rsidRPr="00FE2587">
        <w:t>Arlanda</w:t>
      </w:r>
      <w:proofErr w:type="spellEnd"/>
      <w:r w:rsidRPr="00FE2587">
        <w:t xml:space="preserve"> Expresse fut l’objet de critiques et de doutes dès la première phase de planification. En effet, les premières analyses de coûts-bénéfices démontraient que les revenues par tickets ne couvriraient pas les coûts d’investissement</w:t>
      </w:r>
      <w:r w:rsidR="003C2B23" w:rsidRPr="00FE2587">
        <w:t xml:space="preserve">, ce </w:t>
      </w:r>
      <w:r w:rsidRPr="00FE2587">
        <w:t>qui a fait que ce projet n’était pas favori pour être implémenté en PPP et que le gouvernement soit découragé de pourvoir des aides financières.</w:t>
      </w:r>
      <w:r w:rsidRPr="00FE2587">
        <w:br/>
      </w:r>
      <w:r w:rsidR="003C2B23" w:rsidRPr="00FE2587">
        <w:t>P</w:t>
      </w:r>
      <w:r w:rsidRPr="00FE2587">
        <w:t>our ce projet, c’est le gain économique qui ferait que ses gains du projet dépassent ses coûts. Ils comportent, entre autres :</w:t>
      </w:r>
    </w:p>
    <w:p w14:paraId="01D15F74" w14:textId="55D7175C" w:rsidR="008D730B" w:rsidRPr="00FE2587" w:rsidRDefault="008D730B" w:rsidP="008D730B">
      <w:pPr>
        <w:pStyle w:val="ListParagraph"/>
      </w:pPr>
      <w:r w:rsidRPr="00FE2587">
        <w:t>Le temps de trajet n’est que de 20 minutes pour une distance de 46 km</w:t>
      </w:r>
      <w:r w:rsidR="0072784A" w:rsidRPr="00FE2587">
        <w:t> ;</w:t>
      </w:r>
    </w:p>
    <w:p w14:paraId="584785D0" w14:textId="3F4629E9" w:rsidR="008D730B" w:rsidRPr="00FE2587" w:rsidRDefault="008D730B" w:rsidP="008D730B">
      <w:pPr>
        <w:pStyle w:val="ListParagraph"/>
      </w:pPr>
      <w:r w:rsidRPr="00FE2587">
        <w:t>Plus de 3,2 millions de passagers desservis en 2008</w:t>
      </w:r>
      <w:r w:rsidR="0072784A" w:rsidRPr="00FE2587">
        <w:t> ;</w:t>
      </w:r>
    </w:p>
    <w:p w14:paraId="4AE54E87" w14:textId="50370F4C" w:rsidR="008D730B" w:rsidRPr="00FE2587" w:rsidRDefault="008D730B" w:rsidP="008D730B">
      <w:pPr>
        <w:pStyle w:val="ListParagraph"/>
      </w:pPr>
      <w:r w:rsidRPr="00FE2587">
        <w:t>La possibilité d’étendre la ligne et permettre la réalisation de futurs projets</w:t>
      </w:r>
      <w:r w:rsidR="0072784A" w:rsidRPr="00FE2587">
        <w:t> ;</w:t>
      </w:r>
      <w:r w:rsidRPr="00FE2587">
        <w:t xml:space="preserve"> </w:t>
      </w:r>
    </w:p>
    <w:p w14:paraId="2CC20FA2" w14:textId="54003A07" w:rsidR="008D730B" w:rsidRPr="00FE2587" w:rsidRDefault="008D730B" w:rsidP="00EC1C7A">
      <w:pPr>
        <w:pStyle w:val="ListParagraph"/>
      </w:pPr>
      <w:r w:rsidRPr="00FE2587">
        <w:t>Les revenus perçus des usagers uniquement ont suffi à rentabiliser le projet.</w:t>
      </w:r>
    </w:p>
    <w:p w14:paraId="2BDE8575" w14:textId="5EC940A5" w:rsidR="008D730B" w:rsidRPr="00FE2587" w:rsidRDefault="008D730B" w:rsidP="008D730B">
      <w:r w:rsidRPr="00FE2587">
        <w:t>Un autre aspect pertinent à étudier concerne la rigueur de l’implémentation du projet. Le recours à la société de projet et le partenariats public-privé ont fait que la multitude des partenaires, des moyens de financements ont nui à la transparence du processus, ce qui a donné lieu à des estimations de co</w:t>
      </w:r>
      <w:r w:rsidR="003C2B23" w:rsidRPr="00FE2587">
        <w:t>û</w:t>
      </w:r>
      <w:r w:rsidRPr="00FE2587">
        <w:t>ts considérablement différentes. A cet égard, il aurait été pertinent de bien observer et contrôler l’estimation des coûts, leurs origines et leurs comptabilisations.</w:t>
      </w:r>
    </w:p>
    <w:p w14:paraId="12B2978C" w14:textId="530E2BE8" w:rsidR="008D730B" w:rsidRPr="00FE2587" w:rsidRDefault="008D730B" w:rsidP="008D730B">
      <w:r w:rsidRPr="00FE2587">
        <w:t>La ligne de l’</w:t>
      </w:r>
      <w:proofErr w:type="spellStart"/>
      <w:r w:rsidRPr="00FE2587">
        <w:t>Arlanda</w:t>
      </w:r>
      <w:proofErr w:type="spellEnd"/>
      <w:r w:rsidRPr="00FE2587">
        <w:t xml:space="preserve"> Express a commencé à opérer vers la fin de 1999. Le projet</w:t>
      </w:r>
      <w:r w:rsidRPr="00FE2587" w:rsidDel="00CF0897">
        <w:t xml:space="preserve"> </w:t>
      </w:r>
      <w:r w:rsidRPr="00FE2587">
        <w:t>a été conçu par A-</w:t>
      </w:r>
      <w:r w:rsidR="005E1049" w:rsidRPr="00FE2587">
        <w:t>train</w:t>
      </w:r>
      <w:r w:rsidRPr="00FE2587">
        <w:t xml:space="preserve"> </w:t>
      </w:r>
      <w:r w:rsidR="00E1241B" w:rsidRPr="00FE2587">
        <w:t xml:space="preserve">et </w:t>
      </w:r>
      <w:r w:rsidRPr="00FE2587">
        <w:t>transféré à A-</w:t>
      </w:r>
      <w:proofErr w:type="spellStart"/>
      <w:r w:rsidRPr="00FE2587">
        <w:t>Banan</w:t>
      </w:r>
      <w:proofErr w:type="spellEnd"/>
      <w:r w:rsidRPr="00FE2587">
        <w:t xml:space="preserve"> Projekt mais c’est A-train qui a gardé la responsabilité des coûts d’exploitation dont la maintenance. En 2004, le groupe </w:t>
      </w:r>
      <w:proofErr w:type="spellStart"/>
      <w:r w:rsidRPr="00FE2587">
        <w:t>Macquarie</w:t>
      </w:r>
      <w:proofErr w:type="spellEnd"/>
      <w:r w:rsidRPr="00FE2587">
        <w:t xml:space="preserve"> a fait l’acquisition de A-train et en a hérité les responsabilités financières d’</w:t>
      </w:r>
      <w:proofErr w:type="spellStart"/>
      <w:r w:rsidRPr="00FE2587">
        <w:t>Arlanda</w:t>
      </w:r>
      <w:proofErr w:type="spellEnd"/>
      <w:r w:rsidRPr="00FE2587">
        <w:t xml:space="preserve"> Express. Nous observons clairement, sur ces événements l’utilité d’étudier consciencieusement le type de contrat dès la phase de Design pour avoir une vue claire sur les obligations à porter dans le futur.</w:t>
      </w:r>
      <w:r w:rsidRPr="00FE2587">
        <w:rPr>
          <w:rStyle w:val="FootnoteReference"/>
        </w:rPr>
        <w:footnoteReference w:id="11"/>
      </w:r>
    </w:p>
    <w:p w14:paraId="52BE2E4A" w14:textId="61B74AE8" w:rsidR="00221F1A" w:rsidRPr="00FE2587" w:rsidRDefault="002E0838" w:rsidP="002E0838">
      <w:pPr>
        <w:pStyle w:val="Titre31"/>
      </w:pPr>
      <w:bookmarkStart w:id="15" w:name="_Toc156922342"/>
      <w:r w:rsidRPr="00FE2587">
        <w:lastRenderedPageBreak/>
        <w:t>Ligne de chemin de fer Mombasa-Nairobi au Kenya</w:t>
      </w:r>
      <w:bookmarkEnd w:id="15"/>
    </w:p>
    <w:p w14:paraId="4ABC359E" w14:textId="671574B3" w:rsidR="002E0838" w:rsidRPr="000C06D9" w:rsidRDefault="002E0838" w:rsidP="002E0838">
      <w:pPr>
        <w:pStyle w:val="Titre41"/>
        <w:rPr>
          <w:lang w:val="fr-FR"/>
        </w:rPr>
      </w:pPr>
      <w:bookmarkStart w:id="16" w:name="_Toc156922343"/>
      <w:r w:rsidRPr="000C06D9">
        <w:rPr>
          <w:lang w:val="fr-FR"/>
        </w:rPr>
        <w:t>Présentation du projet</w:t>
      </w:r>
      <w:bookmarkEnd w:id="16"/>
    </w:p>
    <w:p w14:paraId="2C804F1D" w14:textId="227B0A1B" w:rsidR="0033107D" w:rsidRPr="00FE2587" w:rsidRDefault="0033107D" w:rsidP="00EC1C7A">
      <w:r w:rsidRPr="00FE2587">
        <w:t>La remise en service de la ligne ferroviaire reliant la capitale Nairobi à la principale ville côtière de Mombasa a eu lieu le 31 mai 2017. La ligne relie le pays à 80 ports dans le monde, marquant la fin des travaux</w:t>
      </w:r>
      <w:r w:rsidR="007B70A9" w:rsidRPr="00FE2587">
        <w:t xml:space="preserve"> </w:t>
      </w:r>
      <w:r w:rsidRPr="00FE2587">
        <w:t xml:space="preserve">de réhabilitation qui </w:t>
      </w:r>
      <w:r w:rsidR="00CC5AF3" w:rsidRPr="00FE2587">
        <w:t>ont commencé</w:t>
      </w:r>
      <w:r w:rsidRPr="00FE2587">
        <w:t xml:space="preserve"> en 2014</w:t>
      </w:r>
      <w:r w:rsidR="007B70A9" w:rsidRPr="00FE2587">
        <w:t>.</w:t>
      </w:r>
      <w:r w:rsidRPr="00FE2587">
        <w:t xml:space="preserve"> L’infrastructure qui a été construite en 1896 par les autorités coloniales britanniques ne pouvait subvenir aux besoins du pays à cause de l’usure et du manque d’entretien. Les pannes étaient courantes et a capacité de transport était jugée insuffisante par rapport au volume des marchandises échangées. La Mombasa-Nairobi fait circuler aujourd’hui 16 trains de fret en moyenne par jour et a transporté plus de 7,8 millions de personnes et 1,8 millions de conteneurs depuis le début de son activité.</w:t>
      </w:r>
    </w:p>
    <w:p w14:paraId="09EE2996" w14:textId="417BDFE4" w:rsidR="00CF78AF" w:rsidRPr="00FE2587" w:rsidRDefault="0033107D" w:rsidP="00EC1C7A">
      <w:r w:rsidRPr="00FE2587">
        <w:t xml:space="preserve">La ligne ferroviaire s’étend sur plus de 480 km et traverse le parc national de </w:t>
      </w:r>
      <w:proofErr w:type="spellStart"/>
      <w:r w:rsidRPr="00FE2587">
        <w:t>Tsavo</w:t>
      </w:r>
      <w:proofErr w:type="spellEnd"/>
      <w:r w:rsidRPr="00FE2587">
        <w:t>, qui est la réserve faunique la plus riche du pays, via des tunnels et des viaducs pour éviter toute collision avec les animaux vivant dans la région et respecter les normes environnementales.</w:t>
      </w:r>
      <w:r w:rsidRPr="00FE2587">
        <w:rPr>
          <w:rStyle w:val="FootnoteReference"/>
        </w:rPr>
        <w:footnoteReference w:id="12"/>
      </w:r>
    </w:p>
    <w:p w14:paraId="2BDDE3AA" w14:textId="77777777" w:rsidR="00DD1B8F" w:rsidRPr="00FE2587" w:rsidRDefault="00C63623" w:rsidP="00EC1C7A">
      <w:pPr>
        <w:keepNext/>
        <w:jc w:val="center"/>
      </w:pPr>
      <w:r w:rsidRPr="000C06D9">
        <w:rPr>
          <w:noProof/>
        </w:rPr>
        <w:drawing>
          <wp:inline distT="0" distB="0" distL="0" distR="0" wp14:anchorId="3B276334" wp14:editId="3DC3FB3E">
            <wp:extent cx="5034915" cy="2962894"/>
            <wp:effectExtent l="0" t="0" r="0" b="9525"/>
            <wp:docPr id="200439776" name="Picture 200439776" descr="Une image contenant plein air, nuage, ciel,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776" name="Picture 200439776" descr="Une image contenant plein air, nuage, ciel, sol&#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034915" cy="2962894"/>
                    </a:xfrm>
                    <a:prstGeom prst="rect">
                      <a:avLst/>
                    </a:prstGeom>
                  </pic:spPr>
                </pic:pic>
              </a:graphicData>
            </a:graphic>
          </wp:inline>
        </w:drawing>
      </w:r>
    </w:p>
    <w:p w14:paraId="107BF7A5" w14:textId="01F7EA10" w:rsidR="00CF78AF" w:rsidRPr="00FE2587" w:rsidRDefault="00DD1B8F" w:rsidP="00EC1C7A">
      <w:pPr>
        <w:pStyle w:val="Caption"/>
        <w:jc w:val="center"/>
      </w:pPr>
      <w:bookmarkStart w:id="17" w:name="_Toc156922503"/>
      <w:r w:rsidRPr="00FE2587">
        <w:t xml:space="preserve">Figure </w:t>
      </w:r>
      <w:r w:rsidR="00467978">
        <w:fldChar w:fldCharType="begin"/>
      </w:r>
      <w:r w:rsidR="00467978">
        <w:instrText xml:space="preserve"> SEQ Figure \* ARABIC </w:instrText>
      </w:r>
      <w:r w:rsidR="00467978">
        <w:fldChar w:fldCharType="separate"/>
      </w:r>
      <w:r w:rsidR="003C0D54">
        <w:rPr>
          <w:noProof/>
        </w:rPr>
        <w:t>6</w:t>
      </w:r>
      <w:r w:rsidR="00467978">
        <w:rPr>
          <w:noProof/>
        </w:rPr>
        <w:fldChar w:fldCharType="end"/>
      </w:r>
      <w:r w:rsidR="00EE3614" w:rsidRPr="00FE2587">
        <w:t xml:space="preserve"> </w:t>
      </w:r>
      <w:r w:rsidRPr="00FE2587">
        <w:t>Viaduc ferroviaire – Ligne Mombasa-Nairobi</w:t>
      </w:r>
      <w:bookmarkEnd w:id="17"/>
    </w:p>
    <w:p w14:paraId="7F6A2171" w14:textId="1E7A1832" w:rsidR="00CF78AF" w:rsidRPr="00FE2587" w:rsidRDefault="002301EB" w:rsidP="002301EB">
      <w:pPr>
        <w:jc w:val="right"/>
        <w:rPr>
          <w:sz w:val="18"/>
          <w:szCs w:val="18"/>
        </w:rPr>
      </w:pPr>
      <w:r w:rsidRPr="00FE2587">
        <w:rPr>
          <w:b/>
          <w:bCs/>
          <w:sz w:val="18"/>
          <w:szCs w:val="18"/>
        </w:rPr>
        <w:t>Source</w:t>
      </w:r>
      <w:r w:rsidRPr="00FE2587">
        <w:rPr>
          <w:sz w:val="18"/>
          <w:szCs w:val="18"/>
        </w:rPr>
        <w:t> : « Récits sur la Ceinture et la Route »</w:t>
      </w:r>
    </w:p>
    <w:p w14:paraId="0F101B7A" w14:textId="77777777" w:rsidR="00816BE4" w:rsidRPr="00FE2587" w:rsidRDefault="00816BE4" w:rsidP="00EC1C7A">
      <w:r w:rsidRPr="00FE2587">
        <w:t>Cette ligne a réussi à réduire les délais d’attentes et le temps de transport, rendu les déplacements et les transferts plus fluides et contribue significativement au développement du pays. Ce projet porte l’objectif à terme d’étendre la ligne vers l’Ouganda, le Sud Soudan et le Rwanda.</w:t>
      </w:r>
      <w:r w:rsidRPr="00FE2587">
        <w:rPr>
          <w:rStyle w:val="FootnoteReference"/>
        </w:rPr>
        <w:footnoteReference w:id="13"/>
      </w:r>
    </w:p>
    <w:p w14:paraId="2653BF87" w14:textId="4F4BE3FC" w:rsidR="00FE4779" w:rsidRPr="000C06D9" w:rsidRDefault="00FE4779" w:rsidP="00FE4779">
      <w:pPr>
        <w:pStyle w:val="Titre41"/>
        <w:rPr>
          <w:lang w:val="fr-FR"/>
        </w:rPr>
      </w:pPr>
      <w:bookmarkStart w:id="18" w:name="_Toc156922344"/>
      <w:r w:rsidRPr="000C06D9">
        <w:rPr>
          <w:lang w:val="fr-FR"/>
        </w:rPr>
        <w:t>Structure contractuelle du projet</w:t>
      </w:r>
      <w:bookmarkEnd w:id="18"/>
    </w:p>
    <w:p w14:paraId="66F1018C" w14:textId="16CB79A9" w:rsidR="002213C5" w:rsidRPr="00FE2587" w:rsidRDefault="002213C5" w:rsidP="002213C5">
      <w:r w:rsidRPr="00FE2587">
        <w:t xml:space="preserve">Le groupe chinois China Communications Construction </w:t>
      </w:r>
      <w:proofErr w:type="spellStart"/>
      <w:r w:rsidRPr="00FE2587">
        <w:t>Company</w:t>
      </w:r>
      <w:proofErr w:type="spellEnd"/>
      <w:r w:rsidRPr="00FE2587">
        <w:t xml:space="preserve"> (CCCC) a assuré la reconstruction de la ligne, tandis que son exploitation a été assurée par le groupe chinois </w:t>
      </w:r>
      <w:proofErr w:type="spellStart"/>
      <w:r w:rsidRPr="00FE2587">
        <w:t>Africa</w:t>
      </w:r>
      <w:proofErr w:type="spellEnd"/>
      <w:r w:rsidRPr="00FE2587">
        <w:t xml:space="preserve"> Star Railway </w:t>
      </w:r>
      <w:proofErr w:type="spellStart"/>
      <w:r w:rsidRPr="00FE2587">
        <w:t>Operation</w:t>
      </w:r>
      <w:proofErr w:type="spellEnd"/>
      <w:r w:rsidRPr="00FE2587">
        <w:t xml:space="preserve"> </w:t>
      </w:r>
      <w:proofErr w:type="spellStart"/>
      <w:r w:rsidRPr="00FE2587">
        <w:t>Company</w:t>
      </w:r>
      <w:proofErr w:type="spellEnd"/>
      <w:r w:rsidRPr="00FE2587">
        <w:t xml:space="preserve"> depuis sa mise en service. L</w:t>
      </w:r>
      <w:r w:rsidR="008372FF" w:rsidRPr="00FE2587">
        <w:t>e contrat</w:t>
      </w:r>
      <w:r w:rsidRPr="00FE2587">
        <w:t xml:space="preserve"> signé avec le gouvernement présente un montant de </w:t>
      </w:r>
      <w:r w:rsidRPr="00FE2587">
        <w:lastRenderedPageBreak/>
        <w:t>2.8 Milliards d’euros, financé par l’</w:t>
      </w:r>
      <w:proofErr w:type="spellStart"/>
      <w:r w:rsidRPr="00FE2587">
        <w:t>Exim</w:t>
      </w:r>
      <w:proofErr w:type="spellEnd"/>
      <w:r w:rsidRPr="00FE2587">
        <w:t xml:space="preserve"> Bank chinoise à l’ordre de 90% du coût des travaux. Le montant restant était à la charge du gouvernement kényan.</w:t>
      </w:r>
    </w:p>
    <w:p w14:paraId="46D540AF" w14:textId="77777777" w:rsidR="002213C5" w:rsidRPr="000C06D9" w:rsidRDefault="002213C5" w:rsidP="002213C5">
      <w:pPr>
        <w:pStyle w:val="Titre41"/>
        <w:rPr>
          <w:lang w:val="fr-FR"/>
        </w:rPr>
      </w:pPr>
      <w:bookmarkStart w:id="19" w:name="_Toc156922345"/>
      <w:r w:rsidRPr="000C06D9">
        <w:rPr>
          <w:lang w:val="fr-FR"/>
        </w:rPr>
        <w:t>Observations et leçons tirées</w:t>
      </w:r>
      <w:bookmarkEnd w:id="19"/>
    </w:p>
    <w:p w14:paraId="6915E12A" w14:textId="7CB22525" w:rsidR="00234367" w:rsidRPr="00FE2587" w:rsidRDefault="002213C5" w:rsidP="00234367">
      <w:r w:rsidRPr="00FE2587">
        <w:t>La réhabilitation de cette ligne ferroviaire a, toutefois, suscité des oppositions au vu de son impact sur la dette de l’Etat. Beaucoup de critiques ont attiré l’attention vers l’accroissement de la dette nationale kényane qui a atteint en septembre 2023 près de 71,5 Milliards de dollars. Le constructeur chinois estime</w:t>
      </w:r>
      <w:r w:rsidR="00234367" w:rsidRPr="00FE2587">
        <w:t xml:space="preserve"> que le bénéfice économique résultant de ce projet compensera le coût de la dette. À noter aussi que la dette chinoise ne représentait que 20,5% de la totalité de la dette publique du Kenya.</w:t>
      </w:r>
      <w:r w:rsidR="00234367" w:rsidRPr="00FE2587">
        <w:rPr>
          <w:rStyle w:val="FootnoteReference"/>
        </w:rPr>
        <w:footnoteReference w:id="14"/>
      </w:r>
    </w:p>
    <w:p w14:paraId="21A2D570" w14:textId="736C7524" w:rsidR="005E4526" w:rsidRPr="00FE2587" w:rsidRDefault="00234367" w:rsidP="00EC1C7A">
      <w:r w:rsidRPr="00FE2587">
        <w:t>La construction de la voie ferrée a aussi eu un impact néfaste au niveau écologique. Malgré des efforts engagés pour éviter la collusion avec la faune, une augmentation du nombre d’incidents avec les animaux sauvages a été observée à la suite de l’achèvement des travaux. A cela s’ajoutent l’érosion accrue du sol et la sédimentation des plans d’eau, des faits qui nuisent à la notoriété du projet qui a pourtant promis de sauvegarder l’environnem</w:t>
      </w:r>
      <w:r w:rsidR="005E4526" w:rsidRPr="00FE2587">
        <w:t>ent</w:t>
      </w:r>
      <w:r w:rsidR="001A65EF" w:rsidRPr="00FE2587">
        <w:t>.</w:t>
      </w:r>
    </w:p>
    <w:p w14:paraId="4BB87CEB" w14:textId="3FA20D0F" w:rsidR="005E4526" w:rsidRPr="00FE2587" w:rsidRDefault="005E4526" w:rsidP="005E4526">
      <w:pPr>
        <w:pStyle w:val="Titre31"/>
        <w:rPr>
          <w:rFonts w:eastAsia="Calibri"/>
        </w:rPr>
      </w:pPr>
      <w:bookmarkStart w:id="20" w:name="_Toc156922346"/>
      <w:r w:rsidRPr="00FE2587">
        <w:t xml:space="preserve">Projet </w:t>
      </w:r>
      <w:proofErr w:type="spellStart"/>
      <w:r w:rsidRPr="00FE2587">
        <w:t>Gautrain</w:t>
      </w:r>
      <w:proofErr w:type="spellEnd"/>
      <w:r w:rsidRPr="00FE2587">
        <w:t xml:space="preserve"> Rapid Rail Link- Afrique du Sud</w:t>
      </w:r>
      <w:bookmarkEnd w:id="20"/>
    </w:p>
    <w:p w14:paraId="1626E8BE" w14:textId="0AB53CDC" w:rsidR="005E4526" w:rsidRPr="000C06D9" w:rsidRDefault="005E4526" w:rsidP="00EC1C7A">
      <w:pPr>
        <w:pStyle w:val="Titre41"/>
        <w:rPr>
          <w:rFonts w:eastAsia="Calibri"/>
          <w:lang w:val="fr-FR"/>
        </w:rPr>
      </w:pPr>
      <w:bookmarkStart w:id="21" w:name="_Toc156922347"/>
      <w:r w:rsidRPr="000C06D9">
        <w:rPr>
          <w:rFonts w:eastAsia="Calibri"/>
          <w:lang w:val="fr-FR"/>
        </w:rPr>
        <w:t>Présentation du projet</w:t>
      </w:r>
      <w:bookmarkEnd w:id="21"/>
    </w:p>
    <w:p w14:paraId="160DBD4E" w14:textId="77777777" w:rsidR="00122FC9" w:rsidRPr="00FE2587" w:rsidRDefault="00122FC9" w:rsidP="00122FC9">
      <w:r w:rsidRPr="00FE2587">
        <w:t xml:space="preserve">Le projet ferroviaire </w:t>
      </w:r>
      <w:proofErr w:type="spellStart"/>
      <w:r w:rsidRPr="00FE2587">
        <w:t>Gautrain</w:t>
      </w:r>
      <w:proofErr w:type="spellEnd"/>
      <w:r w:rsidRPr="00FE2587">
        <w:t xml:space="preserve"> Rapid Rail Link en Afrique du Sud a été lancé en 2006 dans l’objectif de résoudre les problèmes de congestion routière persistants et pour améliorer la connectivité entre Johannesburg et Pretoria. S'étendant sur 80 km, le </w:t>
      </w:r>
      <w:proofErr w:type="spellStart"/>
      <w:r w:rsidRPr="00FE2587">
        <w:t>Gautrain</w:t>
      </w:r>
      <w:proofErr w:type="spellEnd"/>
      <w:r w:rsidRPr="00FE2587">
        <w:t xml:space="preserve"> s'est rapidement positionné comme un projet phare dans le paysage des transports sud-africains. L'autorité contractante, responsable de la supervision du projet, s'est engagée dans un partenariat de 19,5 ans qui couvrait la conception, la construction, le financement, l'exploitation et la maintenance d'une ligne ferroviaire de 77 km, équipée de 96 wagons. Le projet a été inauguré en 2011, après cinq ans de travaux et de préparations.</w:t>
      </w:r>
      <w:r w:rsidRPr="00FE2587">
        <w:rPr>
          <w:rStyle w:val="FootnoteReference"/>
        </w:rPr>
        <w:footnoteReference w:id="15"/>
      </w:r>
    </w:p>
    <w:p w14:paraId="28241368" w14:textId="77777777" w:rsidR="00122FC9" w:rsidRPr="00FE2587" w:rsidRDefault="00122FC9" w:rsidP="00122FC9">
      <w:pPr>
        <w:keepNext/>
        <w:jc w:val="center"/>
      </w:pPr>
      <w:r w:rsidRPr="000C06D9">
        <w:rPr>
          <w:noProof/>
        </w:rPr>
        <w:drawing>
          <wp:inline distT="114300" distB="114300" distL="114300" distR="114300" wp14:anchorId="482BAFE1" wp14:editId="4F071870">
            <wp:extent cx="4186155" cy="2182932"/>
            <wp:effectExtent l="0" t="0" r="5080" b="8255"/>
            <wp:docPr id="732340007" name="Picture 732340007" descr="A train on the tracks&#10;&#10;Description automatically generated"/>
            <wp:cNvGraphicFramePr/>
            <a:graphic xmlns:a="http://schemas.openxmlformats.org/drawingml/2006/main">
              <a:graphicData uri="http://schemas.openxmlformats.org/drawingml/2006/picture">
                <pic:pic xmlns:pic="http://schemas.openxmlformats.org/drawingml/2006/picture">
                  <pic:nvPicPr>
                    <pic:cNvPr id="206912849" name="Picture 206912849" descr="A train on the tracks&#10;&#10;Description automatically generated"/>
                    <pic:cNvPicPr preferRelativeResize="0"/>
                  </pic:nvPicPr>
                  <pic:blipFill>
                    <a:blip r:embed="rId12"/>
                    <a:srcRect/>
                    <a:stretch>
                      <a:fillRect/>
                    </a:stretch>
                  </pic:blipFill>
                  <pic:spPr>
                    <a:xfrm>
                      <a:off x="0" y="0"/>
                      <a:ext cx="4188052" cy="2183921"/>
                    </a:xfrm>
                    <a:prstGeom prst="rect">
                      <a:avLst/>
                    </a:prstGeom>
                    <a:ln/>
                  </pic:spPr>
                </pic:pic>
              </a:graphicData>
            </a:graphic>
          </wp:inline>
        </w:drawing>
      </w:r>
    </w:p>
    <w:p w14:paraId="0B094DDB" w14:textId="483C167A" w:rsidR="00122FC9" w:rsidRPr="00FE2587" w:rsidRDefault="00122FC9" w:rsidP="00122FC9">
      <w:pPr>
        <w:pStyle w:val="Caption"/>
        <w:jc w:val="center"/>
      </w:pPr>
      <w:bookmarkStart w:id="22" w:name="_Toc156922504"/>
      <w:r w:rsidRPr="00FE2587">
        <w:t xml:space="preserve">Figure </w:t>
      </w:r>
      <w:r w:rsidR="00467978">
        <w:fldChar w:fldCharType="begin"/>
      </w:r>
      <w:r w:rsidR="00467978">
        <w:instrText xml:space="preserve"> SEQ Figure \* ARABIC </w:instrText>
      </w:r>
      <w:r w:rsidR="00467978">
        <w:fldChar w:fldCharType="separate"/>
      </w:r>
      <w:r w:rsidR="003C0D54">
        <w:rPr>
          <w:noProof/>
        </w:rPr>
        <w:t>7</w:t>
      </w:r>
      <w:r w:rsidR="00467978">
        <w:rPr>
          <w:noProof/>
        </w:rPr>
        <w:fldChar w:fldCharType="end"/>
      </w:r>
      <w:r w:rsidRPr="00FE2587">
        <w:t xml:space="preserve"> La liaison ferroviaire rapide de </w:t>
      </w:r>
      <w:proofErr w:type="spellStart"/>
      <w:r w:rsidRPr="00FE2587">
        <w:t>Gautrain</w:t>
      </w:r>
      <w:bookmarkEnd w:id="22"/>
      <w:proofErr w:type="spellEnd"/>
    </w:p>
    <w:p w14:paraId="7EFC9290" w14:textId="77777777" w:rsidR="00122FC9" w:rsidRPr="00FE2587" w:rsidRDefault="00122FC9" w:rsidP="00122FC9">
      <w:pPr>
        <w:jc w:val="right"/>
        <w:rPr>
          <w:i/>
          <w:iCs/>
          <w:sz w:val="20"/>
          <w:szCs w:val="20"/>
        </w:rPr>
      </w:pPr>
      <w:r w:rsidRPr="00FE2587">
        <w:rPr>
          <w:i/>
          <w:iCs/>
          <w:sz w:val="20"/>
          <w:szCs w:val="20"/>
        </w:rPr>
        <w:t xml:space="preserve">Source : Bloomberg </w:t>
      </w:r>
    </w:p>
    <w:p w14:paraId="3A8F8D82" w14:textId="77777777" w:rsidR="00122FC9" w:rsidRPr="000C06D9" w:rsidRDefault="00122FC9" w:rsidP="00EC1C7A">
      <w:pPr>
        <w:pStyle w:val="Titre41"/>
        <w:rPr>
          <w:lang w:val="fr-FR"/>
        </w:rPr>
      </w:pPr>
      <w:bookmarkStart w:id="23" w:name="_Toc156922348"/>
      <w:r w:rsidRPr="000C06D9">
        <w:rPr>
          <w:lang w:val="fr-FR"/>
        </w:rPr>
        <w:lastRenderedPageBreak/>
        <w:t>Structure Contractuelle du Projet</w:t>
      </w:r>
      <w:bookmarkEnd w:id="23"/>
    </w:p>
    <w:p w14:paraId="30347CFC" w14:textId="77777777" w:rsidR="00122FC9" w:rsidRPr="00FE2587" w:rsidRDefault="00122FC9" w:rsidP="00122FC9">
      <w:r w:rsidRPr="00FE2587">
        <w:t>Le modèle de PPP choisi est sous le modèle Design-</w:t>
      </w:r>
      <w:proofErr w:type="spellStart"/>
      <w:r w:rsidRPr="00FE2587">
        <w:t>Build</w:t>
      </w:r>
      <w:proofErr w:type="spellEnd"/>
      <w:r w:rsidRPr="00FE2587">
        <w:t>-Finance-</w:t>
      </w:r>
      <w:proofErr w:type="spellStart"/>
      <w:r w:rsidRPr="00FE2587">
        <w:t>Operate</w:t>
      </w:r>
      <w:proofErr w:type="spellEnd"/>
      <w:r w:rsidRPr="00FE2587">
        <w:t>-</w:t>
      </w:r>
      <w:proofErr w:type="spellStart"/>
      <w:r w:rsidRPr="00FE2587">
        <w:t>Maintain</w:t>
      </w:r>
      <w:proofErr w:type="spellEnd"/>
      <w:r w:rsidRPr="00FE2587">
        <w:t xml:space="preserve"> (DBFOM), conformément aux réglementations de la Loi N°1 de 1999 relative à la Gestion des Finances Publiques en Afrique du Sud.</w:t>
      </w:r>
    </w:p>
    <w:p w14:paraId="68AB9155" w14:textId="77777777" w:rsidR="00122FC9" w:rsidRPr="00FE2587" w:rsidRDefault="00122FC9" w:rsidP="00122FC9">
      <w:r w:rsidRPr="00FE2587">
        <w:t xml:space="preserve">Ce partenariat de 19,5 ans a débuté en 2006, et a été gagné par le consortium </w:t>
      </w:r>
      <w:proofErr w:type="spellStart"/>
      <w:r w:rsidRPr="00FE2587">
        <w:t>Bombela</w:t>
      </w:r>
      <w:proofErr w:type="spellEnd"/>
      <w:r w:rsidRPr="00FE2587">
        <w:t xml:space="preserve">, sélectionné comme partenaire privé. Le PPP a intégré à la fois une phase de construction et une phase d'exploitation avec des paiements par étapes. </w:t>
      </w:r>
    </w:p>
    <w:p w14:paraId="18F35627" w14:textId="77777777" w:rsidR="00122FC9" w:rsidRPr="00FE2587" w:rsidRDefault="00122FC9" w:rsidP="00122FC9">
      <w:r w:rsidRPr="00FE2587">
        <w:t xml:space="preserve">Le financement du </w:t>
      </w:r>
      <w:proofErr w:type="spellStart"/>
      <w:r w:rsidRPr="00FE2587">
        <w:t>Gautrain</w:t>
      </w:r>
      <w:proofErr w:type="spellEnd"/>
      <w:r w:rsidRPr="00FE2587">
        <w:t xml:space="preserve"> a été soutenu par une subvention substantielle de 3 milliards de dollars US de la part de l'Autorité Contractante. Cette somme a été complétée par 360 millions de dollars US de dette et 70 millions de dollars US en capitaux propres apportés par la Société de Projet.</w:t>
      </w:r>
    </w:p>
    <w:p w14:paraId="4A3CDBB3" w14:textId="77777777" w:rsidR="00122FC9" w:rsidRPr="00FE2587" w:rsidRDefault="00122FC9" w:rsidP="00122FC9">
      <w:r w:rsidRPr="00FE2587">
        <w:t xml:space="preserve">Le projet a rencontré divers défis, notamment en matière de gestion du changement, avec des négociations lentes sur les changements de périmètre et un manque de définitions claires pour une réponse rapide. Les défis relationnels, notamment le manque de communications régulières entre l'Autorité Contractante et la Société de Projet, ont également été un obstacle. Néanmoins, ces obstacles ont été surmontés, et le </w:t>
      </w:r>
      <w:proofErr w:type="spellStart"/>
      <w:r w:rsidRPr="00FE2587">
        <w:t>Gautrain</w:t>
      </w:r>
      <w:proofErr w:type="spellEnd"/>
      <w:r w:rsidRPr="00FE2587">
        <w:t xml:space="preserve"> a démarré ses opérations entre l'aéroport international Or </w:t>
      </w:r>
      <w:proofErr w:type="spellStart"/>
      <w:r w:rsidRPr="00FE2587">
        <w:t>Tambo</w:t>
      </w:r>
      <w:proofErr w:type="spellEnd"/>
      <w:r w:rsidRPr="00FE2587">
        <w:t xml:space="preserve"> et </w:t>
      </w:r>
      <w:proofErr w:type="spellStart"/>
      <w:r w:rsidRPr="00FE2587">
        <w:t>Sandton</w:t>
      </w:r>
      <w:proofErr w:type="spellEnd"/>
      <w:r w:rsidRPr="00FE2587">
        <w:t xml:space="preserve"> en juin 2010, et entre la station de </w:t>
      </w:r>
      <w:proofErr w:type="spellStart"/>
      <w:r w:rsidRPr="00FE2587">
        <w:t>Rosebank</w:t>
      </w:r>
      <w:proofErr w:type="spellEnd"/>
      <w:r w:rsidRPr="00FE2587">
        <w:t xml:space="preserve"> à Johannesburg et </w:t>
      </w:r>
      <w:proofErr w:type="spellStart"/>
      <w:r w:rsidRPr="00FE2587">
        <w:t>Hatfield</w:t>
      </w:r>
      <w:proofErr w:type="spellEnd"/>
      <w:r w:rsidRPr="00FE2587">
        <w:t xml:space="preserve"> en août 2011. Le projet a eu un impact significatif sur l'économie locale, créant plus de 122 000 emplois entre 2006 et 2011.</w:t>
      </w:r>
    </w:p>
    <w:p w14:paraId="51A9D737" w14:textId="4119F0FD" w:rsidR="005455E0" w:rsidRPr="000C06D9" w:rsidRDefault="001F51EC" w:rsidP="00EC1C7A">
      <w:pPr>
        <w:pStyle w:val="Titre41"/>
        <w:rPr>
          <w:lang w:val="fr-FR"/>
        </w:rPr>
      </w:pPr>
      <w:bookmarkStart w:id="24" w:name="_Toc156922349"/>
      <w:r w:rsidRPr="000C06D9">
        <w:rPr>
          <w:lang w:val="fr-FR"/>
        </w:rPr>
        <w:t>Observations et l</w:t>
      </w:r>
      <w:r w:rsidR="003E653B" w:rsidRPr="000C06D9">
        <w:rPr>
          <w:lang w:val="fr-FR"/>
        </w:rPr>
        <w:t>eçons tirées</w:t>
      </w:r>
      <w:bookmarkEnd w:id="24"/>
    </w:p>
    <w:p w14:paraId="05E6B101" w14:textId="03061AB3" w:rsidR="00B76DCB" w:rsidRPr="00FE2587" w:rsidRDefault="00B76DCB" w:rsidP="00B76DCB">
      <w:r w:rsidRPr="00FE2587">
        <w:t xml:space="preserve">Le projet </w:t>
      </w:r>
      <w:proofErr w:type="spellStart"/>
      <w:r w:rsidRPr="00FE2587">
        <w:t>Gautrain</w:t>
      </w:r>
      <w:proofErr w:type="spellEnd"/>
      <w:r w:rsidRPr="00FE2587">
        <w:t xml:space="preserve"> Rapid Rail Link en Afrique du Sud, avec ses défis et ses réussites, offre des enseignements précieux pour des projets similaires comme le Barreau Ouest. D'une part, l'impact économique positif du </w:t>
      </w:r>
      <w:proofErr w:type="spellStart"/>
      <w:r w:rsidRPr="00FE2587">
        <w:t>Gautrain</w:t>
      </w:r>
      <w:proofErr w:type="spellEnd"/>
      <w:r w:rsidRPr="00FE2587">
        <w:t xml:space="preserve">, qui a créé plus de 122 000 emplois entre 2006 et 2011, souligne l'importance des projets ferroviaires en tant que </w:t>
      </w:r>
      <w:r w:rsidRPr="00FE2587">
        <w:rPr>
          <w:b/>
          <w:bCs/>
        </w:rPr>
        <w:t>catalyseurs de développement économique</w:t>
      </w:r>
      <w:r w:rsidRPr="00FE2587">
        <w:t xml:space="preserve"> et d'emploi</w:t>
      </w:r>
      <w:r w:rsidR="003373FF" w:rsidRPr="00FE2587">
        <w:t xml:space="preserve"> dans </w:t>
      </w:r>
      <w:r w:rsidR="00ED01FF" w:rsidRPr="00FE2587">
        <w:t>leurs régions</w:t>
      </w:r>
      <w:r w:rsidRPr="00FE2587">
        <w:t>. Cette capacité à stimuler l'économie locale et à créer des opportunités d'emploi est un aspect que le projet du Barreau Ouest pourrait chercher à répliquer.</w:t>
      </w:r>
    </w:p>
    <w:p w14:paraId="7E212EC7" w14:textId="5162B9CB" w:rsidR="00B76DCB" w:rsidRPr="00FE2587" w:rsidRDefault="00B76DCB" w:rsidP="00B76DCB">
      <w:r w:rsidRPr="00FE2587">
        <w:t xml:space="preserve">D'autre part, le projet a rencontré des défis notables en matière de gestion du changement et de communication. Les négociations lentes sur les modifications du projet et un manque de définitions claires, ainsi que le manque de communications régulières entre les parties prenantes, ont posé des obstacles considérables. Ces défis mettent en évidence l'importance d'une </w:t>
      </w:r>
      <w:r w:rsidRPr="00FE2587">
        <w:rPr>
          <w:b/>
          <w:bCs/>
        </w:rPr>
        <w:t>communication efficace</w:t>
      </w:r>
      <w:r w:rsidRPr="00FE2587">
        <w:t xml:space="preserve"> et d'une </w:t>
      </w:r>
      <w:r w:rsidRPr="00FE2587">
        <w:rPr>
          <w:b/>
          <w:bCs/>
        </w:rPr>
        <w:t>gestion flexible et réactive des changements</w:t>
      </w:r>
      <w:r w:rsidRPr="00FE2587">
        <w:t xml:space="preserve"> pour le Barreau Ouest.</w:t>
      </w:r>
    </w:p>
    <w:p w14:paraId="5A0C8A11" w14:textId="77777777" w:rsidR="00B76DCB" w:rsidRPr="00FE2587" w:rsidRDefault="00B76DCB" w:rsidP="00B76DCB">
      <w:r w:rsidRPr="00FE2587">
        <w:t xml:space="preserve">En outre, le financement du </w:t>
      </w:r>
      <w:proofErr w:type="spellStart"/>
      <w:r w:rsidRPr="00FE2587">
        <w:t>Gautrain</w:t>
      </w:r>
      <w:proofErr w:type="spellEnd"/>
      <w:r w:rsidRPr="00FE2587">
        <w:t xml:space="preserve"> par des subventions gouvernementales, de la dette et des capitaux propres souligne l'importance d'une </w:t>
      </w:r>
      <w:r w:rsidRPr="00FE2587">
        <w:rPr>
          <w:b/>
          <w:bCs/>
        </w:rPr>
        <w:t>structure de financement diversifiée</w:t>
      </w:r>
      <w:r w:rsidRPr="00FE2587">
        <w:t xml:space="preserve"> et robuste. Pour le Barreau Ouest, explorer diverses sources de financement pourrait être une stratégie clé pour répartir les risques et assurer la viabilité financière.</w:t>
      </w:r>
    </w:p>
    <w:p w14:paraId="5F4E3DFA" w14:textId="2E199F18" w:rsidR="003E653B" w:rsidRPr="00FE2587" w:rsidRDefault="00B76DCB" w:rsidP="00B76DCB">
      <w:r w:rsidRPr="00FE2587">
        <w:t xml:space="preserve">Malgré les obstacles, la capacité du </w:t>
      </w:r>
      <w:proofErr w:type="spellStart"/>
      <w:r w:rsidRPr="00FE2587">
        <w:t>Gautrain</w:t>
      </w:r>
      <w:proofErr w:type="spellEnd"/>
      <w:r w:rsidRPr="00FE2587">
        <w:t xml:space="preserve"> à démarrer ses opérations en temps voulu démontre la nécessité d'une planification et d'une exécution résilientes. Pour le Barreau Ouest, anticiper et planifier des réponses aux défis opérationnels potentiels est crucial pour maintenir le cap du projet.</w:t>
      </w:r>
    </w:p>
    <w:p w14:paraId="26D722DF" w14:textId="77777777" w:rsidR="000C06D9" w:rsidRDefault="000C06D9">
      <w:pPr>
        <w:widowControl/>
        <w:autoSpaceDE/>
        <w:autoSpaceDN/>
        <w:spacing w:before="0" w:after="160" w:line="259" w:lineRule="auto"/>
        <w:jc w:val="left"/>
        <w:rPr>
          <w:b/>
          <w:color w:val="004BE2"/>
          <w:sz w:val="24"/>
          <w:szCs w:val="24"/>
        </w:rPr>
      </w:pPr>
      <w:r>
        <w:br w:type="page"/>
      </w:r>
    </w:p>
    <w:p w14:paraId="5DC3F41F" w14:textId="1433EB50" w:rsidR="001615DC" w:rsidRPr="00FE2587" w:rsidRDefault="001615DC" w:rsidP="006E15C0">
      <w:pPr>
        <w:pStyle w:val="Titre31"/>
      </w:pPr>
      <w:bookmarkStart w:id="25" w:name="_Toc156922350"/>
      <w:r w:rsidRPr="00FE2587">
        <w:lastRenderedPageBreak/>
        <w:t>Le Modèle CAMRAIL (</w:t>
      </w:r>
      <w:proofErr w:type="spellStart"/>
      <w:r w:rsidRPr="00FE2587">
        <w:t>Cameroon</w:t>
      </w:r>
      <w:proofErr w:type="spellEnd"/>
      <w:r w:rsidRPr="00FE2587">
        <w:t xml:space="preserve"> Railways) – Cameroun</w:t>
      </w:r>
      <w:bookmarkEnd w:id="25"/>
    </w:p>
    <w:p w14:paraId="55F4B708" w14:textId="17070A1C" w:rsidR="001615DC" w:rsidRPr="000C06D9" w:rsidRDefault="003723AA" w:rsidP="00EC1C7A">
      <w:pPr>
        <w:pStyle w:val="Titre41"/>
        <w:rPr>
          <w:lang w:val="fr-FR"/>
        </w:rPr>
      </w:pPr>
      <w:bookmarkStart w:id="26" w:name="_Toc156922351"/>
      <w:r w:rsidRPr="003723AA">
        <w:rPr>
          <w:lang w:val="fr-FR"/>
        </w:rPr>
        <w:t>Présentation</w:t>
      </w:r>
      <w:r w:rsidR="001615DC" w:rsidRPr="000C06D9">
        <w:rPr>
          <w:lang w:val="fr-FR"/>
        </w:rPr>
        <w:t xml:space="preserve"> du Projet</w:t>
      </w:r>
      <w:bookmarkEnd w:id="26"/>
    </w:p>
    <w:p w14:paraId="50BC94B0" w14:textId="77777777" w:rsidR="00122FC9" w:rsidRPr="00FE2587" w:rsidRDefault="00122FC9" w:rsidP="00122FC9">
      <w:r w:rsidRPr="00FE2587">
        <w:t xml:space="preserve">La société CAMRAIL ou Cameroun Railways est issue de la </w:t>
      </w:r>
      <w:r w:rsidRPr="00FE2587">
        <w:rPr>
          <w:b/>
          <w:bCs/>
        </w:rPr>
        <w:t>mise en concession des chemins de fer du Cameroun</w:t>
      </w:r>
      <w:r w:rsidRPr="00FE2587">
        <w:t>, initiée par le Gouvernement camerounais dans le cadre de son programme de relance économique visant à diversifier les modes de transport de fret dans le pays.   </w:t>
      </w:r>
    </w:p>
    <w:p w14:paraId="6DA11168" w14:textId="77777777" w:rsidR="00122FC9" w:rsidRPr="00FE2587" w:rsidRDefault="00122FC9" w:rsidP="00122FC9">
      <w:r w:rsidRPr="00FE2587">
        <w:t>Le processus de mise en concession qui a démarré en janvier 1996, a vu le jour avec la signature le 19 janvier 1999 de la convention de concession et le démarrage effectif des activités de CAMRAIL le 1</w:t>
      </w:r>
      <w:r w:rsidRPr="00FE2587">
        <w:rPr>
          <w:vertAlign w:val="superscript"/>
        </w:rPr>
        <w:t>er</w:t>
      </w:r>
      <w:r w:rsidRPr="00FE2587">
        <w:t xml:space="preserve"> avril 1999.</w:t>
      </w:r>
    </w:p>
    <w:p w14:paraId="5725AB15" w14:textId="77777777" w:rsidR="00122FC9" w:rsidRPr="00FE2587" w:rsidRDefault="00122FC9" w:rsidP="00122FC9">
      <w:r w:rsidRPr="00FE2587">
        <w:t>La convention de concession concède à CAMRAIL :</w:t>
      </w:r>
    </w:p>
    <w:p w14:paraId="5B211879" w14:textId="77777777" w:rsidR="00122FC9" w:rsidRPr="00FE2587" w:rsidRDefault="00122FC9" w:rsidP="00122FC9">
      <w:pPr>
        <w:pStyle w:val="ListParagraph"/>
      </w:pPr>
      <w:r w:rsidRPr="00FE2587">
        <w:t>L'exploitation technique et commerciale des services de transport ferroviaire ;</w:t>
      </w:r>
    </w:p>
    <w:p w14:paraId="1FB4BD9D" w14:textId="77777777" w:rsidR="00122FC9" w:rsidRPr="00FE2587" w:rsidRDefault="00122FC9" w:rsidP="00122FC9">
      <w:pPr>
        <w:pStyle w:val="ListParagraph"/>
      </w:pPr>
      <w:r w:rsidRPr="00FE2587">
        <w:t>La maintenance, l'aménagement et la gestion des infrastructures ferroviaires ; et</w:t>
      </w:r>
    </w:p>
    <w:p w14:paraId="73DAF9D6" w14:textId="77777777" w:rsidR="00122FC9" w:rsidRPr="00FE2587" w:rsidRDefault="00122FC9" w:rsidP="00122FC9">
      <w:pPr>
        <w:pStyle w:val="ListParagraph"/>
      </w:pPr>
      <w:r w:rsidRPr="00FE2587">
        <w:t>La gestion courante du domaine ferroviaire.</w:t>
      </w:r>
      <w:r w:rsidRPr="00FE2587">
        <w:rPr>
          <w:rStyle w:val="FootnoteReference"/>
        </w:rPr>
        <w:footnoteReference w:id="16"/>
      </w:r>
    </w:p>
    <w:p w14:paraId="32AF83B9" w14:textId="77777777" w:rsidR="00122FC9" w:rsidRPr="00FE2587" w:rsidRDefault="00122FC9" w:rsidP="00122FC9">
      <w:r w:rsidRPr="00FE2587">
        <w:t>La société est active depuis le 1</w:t>
      </w:r>
      <w:r w:rsidRPr="00FE2587">
        <w:rPr>
          <w:vertAlign w:val="superscript"/>
        </w:rPr>
        <w:t>er</w:t>
      </w:r>
      <w:r w:rsidRPr="00FE2587">
        <w:t xml:space="preserve"> avril 1999 et opère sous la concession de l'État du Cameroun, avec un actionnariat réparti comme suit :</w:t>
      </w:r>
    </w:p>
    <w:p w14:paraId="125D2926" w14:textId="77777777" w:rsidR="00122FC9" w:rsidRPr="00FE2587" w:rsidRDefault="00122FC9" w:rsidP="00122FC9">
      <w:pPr>
        <w:pStyle w:val="ListParagraph"/>
      </w:pPr>
      <w:r w:rsidRPr="00FE2587">
        <w:t>SCCF (Groupe Bolloré) : 77,4 %</w:t>
      </w:r>
    </w:p>
    <w:p w14:paraId="1B006196" w14:textId="77777777" w:rsidR="00122FC9" w:rsidRPr="00FE2587" w:rsidRDefault="00122FC9" w:rsidP="00122FC9">
      <w:pPr>
        <w:pStyle w:val="ListParagraph"/>
      </w:pPr>
      <w:r w:rsidRPr="00FE2587">
        <w:t>Etat Camerounais : 13,5 %</w:t>
      </w:r>
    </w:p>
    <w:p w14:paraId="78AC759B" w14:textId="77777777" w:rsidR="00122FC9" w:rsidRPr="000C06D9" w:rsidRDefault="00122FC9" w:rsidP="00122FC9">
      <w:pPr>
        <w:pStyle w:val="ListParagraph"/>
      </w:pPr>
      <w:r w:rsidRPr="000C06D9">
        <w:t>Total Cameroun : 5,3 %</w:t>
      </w:r>
    </w:p>
    <w:p w14:paraId="0B28AB68" w14:textId="77777777" w:rsidR="00122FC9" w:rsidRPr="000C06D9" w:rsidRDefault="00122FC9" w:rsidP="00122FC9">
      <w:pPr>
        <w:pStyle w:val="ListParagraph"/>
      </w:pPr>
      <w:r w:rsidRPr="000C06D9">
        <w:t xml:space="preserve">SEBC (Groupe </w:t>
      </w:r>
      <w:proofErr w:type="spellStart"/>
      <w:r w:rsidRPr="000C06D9">
        <w:t>Thanry</w:t>
      </w:r>
      <w:proofErr w:type="spellEnd"/>
      <w:r w:rsidRPr="000C06D9">
        <w:t>) : 3,8 %.</w:t>
      </w:r>
    </w:p>
    <w:p w14:paraId="32445E11" w14:textId="77777777" w:rsidR="00122FC9" w:rsidRPr="00FE2587" w:rsidRDefault="00122FC9" w:rsidP="00122FC9"/>
    <w:p w14:paraId="03D98F3E" w14:textId="77777777" w:rsidR="00122FC9" w:rsidRPr="00FE2587" w:rsidRDefault="00122FC9" w:rsidP="00122FC9">
      <w:pPr>
        <w:keepNext/>
        <w:jc w:val="center"/>
      </w:pPr>
      <w:r w:rsidRPr="000C06D9">
        <w:rPr>
          <w:noProof/>
        </w:rPr>
        <w:lastRenderedPageBreak/>
        <w:drawing>
          <wp:inline distT="0" distB="0" distL="0" distR="0" wp14:anchorId="5E416863" wp14:editId="6B8BD3F4">
            <wp:extent cx="4807984" cy="3261360"/>
            <wp:effectExtent l="0" t="0" r="0" b="1905"/>
            <wp:docPr id="1794044684" name="Picture 179404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7984" cy="3261360"/>
                    </a:xfrm>
                    <a:prstGeom prst="rect">
                      <a:avLst/>
                    </a:prstGeom>
                    <a:noFill/>
                    <a:ln>
                      <a:noFill/>
                    </a:ln>
                  </pic:spPr>
                </pic:pic>
              </a:graphicData>
            </a:graphic>
          </wp:inline>
        </w:drawing>
      </w:r>
    </w:p>
    <w:p w14:paraId="4C58E190" w14:textId="7E648478" w:rsidR="00122FC9" w:rsidRPr="00FE2587" w:rsidRDefault="00122FC9" w:rsidP="00122FC9">
      <w:pPr>
        <w:pStyle w:val="Caption"/>
        <w:jc w:val="center"/>
      </w:pPr>
      <w:bookmarkStart w:id="27" w:name="_Toc156922505"/>
      <w:r w:rsidRPr="00FE2587">
        <w:t xml:space="preserve">Figure </w:t>
      </w:r>
      <w:r w:rsidR="00467978">
        <w:fldChar w:fldCharType="begin"/>
      </w:r>
      <w:r w:rsidR="00467978">
        <w:instrText xml:space="preserve"> SEQ Figure \* ARABIC </w:instrText>
      </w:r>
      <w:r w:rsidR="00467978">
        <w:fldChar w:fldCharType="separate"/>
      </w:r>
      <w:r w:rsidR="003C0D54">
        <w:rPr>
          <w:noProof/>
        </w:rPr>
        <w:t>8</w:t>
      </w:r>
      <w:r w:rsidR="00467978">
        <w:rPr>
          <w:noProof/>
        </w:rPr>
        <w:fldChar w:fldCharType="end"/>
      </w:r>
      <w:r w:rsidR="001A0F8B" w:rsidRPr="000C06D9">
        <w:t> :</w:t>
      </w:r>
      <w:r w:rsidRPr="00FE2587">
        <w:t xml:space="preserve"> Actionnariat de la société </w:t>
      </w:r>
      <w:proofErr w:type="spellStart"/>
      <w:r w:rsidRPr="00FE2587">
        <w:t>Camrail</w:t>
      </w:r>
      <w:proofErr w:type="spellEnd"/>
      <w:r w:rsidRPr="00FE2587">
        <w:t xml:space="preserve"> en 2007</w:t>
      </w:r>
      <w:bookmarkEnd w:id="27"/>
    </w:p>
    <w:p w14:paraId="08D23951" w14:textId="1D8131AE" w:rsidR="00122FC9" w:rsidRPr="00FE2587" w:rsidRDefault="001A0F8B" w:rsidP="001A0F8B">
      <w:pPr>
        <w:jc w:val="right"/>
        <w:rPr>
          <w:sz w:val="18"/>
          <w:szCs w:val="18"/>
        </w:rPr>
      </w:pPr>
      <w:r w:rsidRPr="00FE2587">
        <w:rPr>
          <w:sz w:val="18"/>
          <w:szCs w:val="18"/>
        </w:rPr>
        <w:t>(</w:t>
      </w:r>
      <w:r w:rsidR="00122FC9" w:rsidRPr="00FE2587">
        <w:rPr>
          <w:sz w:val="18"/>
          <w:szCs w:val="18"/>
        </w:rPr>
        <w:t>Source : La concession du chemin de fer du Cameroun : les paradoxes d’une réussite impopulaire AFD (2007)</w:t>
      </w:r>
      <w:r w:rsidRPr="00FE2587">
        <w:rPr>
          <w:sz w:val="18"/>
          <w:szCs w:val="18"/>
        </w:rPr>
        <w:t>)</w:t>
      </w:r>
    </w:p>
    <w:p w14:paraId="03ED9067" w14:textId="77777777" w:rsidR="00122FC9" w:rsidRPr="00FE2587" w:rsidRDefault="00122FC9" w:rsidP="00122FC9">
      <w:r w:rsidRPr="00FE2587">
        <w:t>Dans le cadre de ce modèle, CAMRAIL assure l'entretien de l'ensemble de la voie ferrée, des bâtiments, des infrastructures ferroviaires (ponts, canalisations, etc.), du matériel ferroviaire et du matériel roulant au Cameroun. CAMRAIL couvre également l'ensemble des programmes d'investissement.</w:t>
      </w:r>
    </w:p>
    <w:p w14:paraId="4BC966D4" w14:textId="77777777" w:rsidR="00122FC9" w:rsidRPr="00FE2587" w:rsidRDefault="00122FC9" w:rsidP="00122FC9">
      <w:pPr>
        <w:keepNext/>
        <w:jc w:val="center"/>
      </w:pPr>
      <w:r w:rsidRPr="000C06D9">
        <w:rPr>
          <w:noProof/>
        </w:rPr>
        <w:drawing>
          <wp:inline distT="0" distB="0" distL="0" distR="0" wp14:anchorId="7595D1A4" wp14:editId="35200C91">
            <wp:extent cx="3158837" cy="3727428"/>
            <wp:effectExtent l="0" t="0" r="3810" b="6985"/>
            <wp:docPr id="1805985540" name="Picture 1805985540" descr="A map of africa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5540" name="Picture 1805985540" descr="A map of africa with a red 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5724" cy="3735554"/>
                    </a:xfrm>
                    <a:prstGeom prst="rect">
                      <a:avLst/>
                    </a:prstGeom>
                    <a:noFill/>
                  </pic:spPr>
                </pic:pic>
              </a:graphicData>
            </a:graphic>
          </wp:inline>
        </w:drawing>
      </w:r>
    </w:p>
    <w:p w14:paraId="087AC1B0" w14:textId="5D63C917" w:rsidR="00122FC9" w:rsidRPr="00FE2587" w:rsidRDefault="00122FC9" w:rsidP="00122FC9">
      <w:pPr>
        <w:pStyle w:val="Caption"/>
        <w:jc w:val="center"/>
      </w:pPr>
      <w:bookmarkStart w:id="28" w:name="_Toc156922506"/>
      <w:r w:rsidRPr="00FE2587">
        <w:t xml:space="preserve">Figure </w:t>
      </w:r>
      <w:r w:rsidR="00467978">
        <w:fldChar w:fldCharType="begin"/>
      </w:r>
      <w:r w:rsidR="00467978">
        <w:instrText xml:space="preserve"> SEQ Figure \* ARABIC </w:instrText>
      </w:r>
      <w:r w:rsidR="00467978">
        <w:fldChar w:fldCharType="separate"/>
      </w:r>
      <w:r w:rsidR="003C0D54">
        <w:rPr>
          <w:noProof/>
        </w:rPr>
        <w:t>9</w:t>
      </w:r>
      <w:r w:rsidR="00467978">
        <w:rPr>
          <w:noProof/>
        </w:rPr>
        <w:fldChar w:fldCharType="end"/>
      </w:r>
      <w:r w:rsidRPr="00FE2587">
        <w:t xml:space="preserve"> Carte des lignes ferroviaires gérées par CAMRAIL</w:t>
      </w:r>
      <w:bookmarkEnd w:id="28"/>
    </w:p>
    <w:p w14:paraId="18721C64" w14:textId="3349FF97" w:rsidR="00675F74" w:rsidRPr="00FE2587" w:rsidRDefault="00122FC9" w:rsidP="00122FC9">
      <w:pPr>
        <w:jc w:val="right"/>
        <w:rPr>
          <w:sz w:val="18"/>
          <w:szCs w:val="18"/>
        </w:rPr>
      </w:pPr>
      <w:r w:rsidRPr="00FE2587">
        <w:rPr>
          <w:b/>
          <w:bCs/>
          <w:sz w:val="18"/>
          <w:szCs w:val="18"/>
        </w:rPr>
        <w:t>Source</w:t>
      </w:r>
      <w:r w:rsidRPr="00FE2587">
        <w:rPr>
          <w:sz w:val="18"/>
          <w:szCs w:val="18"/>
        </w:rPr>
        <w:t> : camrail.net</w:t>
      </w:r>
    </w:p>
    <w:p w14:paraId="29D14F40" w14:textId="4D7DF0DF" w:rsidR="00675F74" w:rsidRPr="000C06D9" w:rsidRDefault="00122FC9" w:rsidP="00EC1C7A">
      <w:pPr>
        <w:pStyle w:val="Titre42"/>
        <w:numPr>
          <w:ilvl w:val="3"/>
          <w:numId w:val="1"/>
        </w:numPr>
        <w:rPr>
          <w:lang w:val="fr-FR"/>
        </w:rPr>
      </w:pPr>
      <w:bookmarkStart w:id="29" w:name="_Toc156922352"/>
      <w:r w:rsidRPr="000C06D9">
        <w:rPr>
          <w:lang w:val="fr-FR"/>
        </w:rPr>
        <w:lastRenderedPageBreak/>
        <w:t>Structure contractuelle</w:t>
      </w:r>
      <w:bookmarkEnd w:id="29"/>
    </w:p>
    <w:p w14:paraId="28FDCC40" w14:textId="77777777" w:rsidR="00122FC9" w:rsidRPr="00FE2587" w:rsidRDefault="00122FC9" w:rsidP="00122FC9">
      <w:pPr>
        <w:spacing w:before="0" w:after="160" w:line="259" w:lineRule="auto"/>
      </w:pPr>
      <w:r w:rsidRPr="00FE2587">
        <w:t xml:space="preserve">Le gouvernement camerounais, dans son approche stratégique, a opté pour un modèle de concession, en confiant la gestion à SAGA/SDV (groupe Bolloré) et </w:t>
      </w:r>
      <w:proofErr w:type="spellStart"/>
      <w:r w:rsidRPr="00FE2587">
        <w:t>Comazar</w:t>
      </w:r>
      <w:proofErr w:type="spellEnd"/>
      <w:r w:rsidRPr="00FE2587">
        <w:t xml:space="preserve">. Cette structure de gestion assigne à </w:t>
      </w:r>
      <w:proofErr w:type="spellStart"/>
      <w:r w:rsidRPr="00FE2587">
        <w:t>Camrail</w:t>
      </w:r>
      <w:proofErr w:type="spellEnd"/>
      <w:r w:rsidRPr="00FE2587">
        <w:t xml:space="preserve">, dominée par Bolloré et </w:t>
      </w:r>
      <w:proofErr w:type="spellStart"/>
      <w:r w:rsidRPr="00FE2587">
        <w:t>Comazar</w:t>
      </w:r>
      <w:proofErr w:type="spellEnd"/>
      <w:r w:rsidRPr="00FE2587">
        <w:t xml:space="preserve">, la responsabilité de l'exploitation ferroviaire, tandis que le gouvernement et les employés détiennent des participations minoritaires. </w:t>
      </w:r>
    </w:p>
    <w:p w14:paraId="26F6DD8C" w14:textId="31A78CA5" w:rsidR="00122FC9" w:rsidRPr="00FE2587" w:rsidRDefault="00122FC9" w:rsidP="00122FC9">
      <w:pPr>
        <w:spacing w:before="0" w:after="160" w:line="259" w:lineRule="auto"/>
      </w:pPr>
      <w:r w:rsidRPr="00FE2587">
        <w:t xml:space="preserve">La durée de la concession, initialement fixée à </w:t>
      </w:r>
      <w:r w:rsidRPr="00FE2587">
        <w:rPr>
          <w:b/>
          <w:bCs/>
        </w:rPr>
        <w:t>20 ans</w:t>
      </w:r>
      <w:r w:rsidRPr="00FE2587">
        <w:t xml:space="preserve"> et renouvelable par périodes de cinq ans, confie à </w:t>
      </w:r>
      <w:proofErr w:type="spellStart"/>
      <w:r w:rsidRPr="00FE2587">
        <w:t>Camrail</w:t>
      </w:r>
      <w:proofErr w:type="spellEnd"/>
      <w:r w:rsidRPr="00FE2587">
        <w:t xml:space="preserve"> la tâche de </w:t>
      </w:r>
      <w:r w:rsidRPr="00FE2587">
        <w:rPr>
          <w:b/>
          <w:bCs/>
        </w:rPr>
        <w:t>gérer</w:t>
      </w:r>
      <w:r w:rsidRPr="00FE2587">
        <w:t xml:space="preserve"> et </w:t>
      </w:r>
      <w:r w:rsidRPr="00FE2587">
        <w:rPr>
          <w:b/>
          <w:bCs/>
        </w:rPr>
        <w:t>d'améliorer</w:t>
      </w:r>
      <w:r w:rsidRPr="00FE2587">
        <w:t xml:space="preserve"> l'infrastructure ferroviaire. Cette responsabilité s'accompagne d'un programme d'investissement important, principalement financé par des emprunts internationaux.</w:t>
      </w:r>
      <w:r w:rsidRPr="00FE2587">
        <w:rPr>
          <w:rStyle w:val="FootnoteReference"/>
        </w:rPr>
        <w:footnoteReference w:id="17"/>
      </w:r>
    </w:p>
    <w:p w14:paraId="667DFBC0" w14:textId="1E6B9409" w:rsidR="001C60CF" w:rsidRPr="000C06D9" w:rsidRDefault="001C60CF" w:rsidP="00EC1C7A">
      <w:pPr>
        <w:pStyle w:val="Titre42"/>
        <w:numPr>
          <w:ilvl w:val="3"/>
          <w:numId w:val="1"/>
        </w:numPr>
        <w:rPr>
          <w:lang w:val="fr-FR"/>
        </w:rPr>
      </w:pPr>
      <w:bookmarkStart w:id="30" w:name="_Toc156922353"/>
      <w:r w:rsidRPr="000C06D9">
        <w:rPr>
          <w:lang w:val="fr-FR"/>
        </w:rPr>
        <w:t>Observations et leçons tirées</w:t>
      </w:r>
      <w:bookmarkEnd w:id="30"/>
    </w:p>
    <w:p w14:paraId="268F8493" w14:textId="77777777" w:rsidR="00122FC9" w:rsidRPr="00FE2587" w:rsidRDefault="00122FC9" w:rsidP="00122FC9">
      <w:pPr>
        <w:spacing w:before="0" w:after="160" w:line="259" w:lineRule="auto"/>
      </w:pPr>
      <w:r w:rsidRPr="00FE2587">
        <w:t xml:space="preserve">L'échec de </w:t>
      </w:r>
      <w:proofErr w:type="spellStart"/>
      <w:r w:rsidRPr="00FE2587">
        <w:t>Camrail</w:t>
      </w:r>
      <w:proofErr w:type="spellEnd"/>
      <w:r w:rsidRPr="00FE2587">
        <w:t xml:space="preserve"> a été tragiquement mis en évidence par l'accident ferroviaire d'</w:t>
      </w:r>
      <w:proofErr w:type="spellStart"/>
      <w:r w:rsidRPr="00FE2587">
        <w:t>Eseka</w:t>
      </w:r>
      <w:proofErr w:type="spellEnd"/>
      <w:r w:rsidRPr="00FE2587">
        <w:t xml:space="preserve"> en octobre 2016, qui a entraîné la mort de 79 personnes et fait environ 600 blessés. Cet incident a révélé des failles majeures dans la gestion et l'entretien des infrastructures depuis la privatisation des chemins de fer et la concession à </w:t>
      </w:r>
      <w:proofErr w:type="spellStart"/>
      <w:r w:rsidRPr="00FE2587">
        <w:t>Camrail</w:t>
      </w:r>
      <w:proofErr w:type="spellEnd"/>
      <w:r w:rsidRPr="00FE2587">
        <w:t>. Partiellement attribué à une surcharge inattendue due à l'effondrement d'un pont, l'accident a soulevé des inquiétudes quant à la capacité du réseau à supporter de telles charges, surtout en considérant son état délabré.</w:t>
      </w:r>
    </w:p>
    <w:p w14:paraId="6ADDB8FE" w14:textId="77777777" w:rsidR="00122FC9" w:rsidRPr="00FE2587" w:rsidRDefault="00122FC9" w:rsidP="00122FC9">
      <w:pPr>
        <w:keepNext/>
        <w:jc w:val="center"/>
      </w:pPr>
      <w:r w:rsidRPr="000C06D9">
        <w:rPr>
          <w:noProof/>
        </w:rPr>
        <w:drawing>
          <wp:inline distT="114300" distB="114300" distL="114300" distR="114300" wp14:anchorId="65B72B40" wp14:editId="4820AEC2">
            <wp:extent cx="3276600" cy="2424546"/>
            <wp:effectExtent l="0" t="0" r="0" b="0"/>
            <wp:docPr id="1775133796" name="Picture 1775133796" descr="A group of people standing near a trai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group of people standing near a train&#10;&#10;Description automatically generated"/>
                    <pic:cNvPicPr preferRelativeResize="0"/>
                  </pic:nvPicPr>
                  <pic:blipFill>
                    <a:blip r:embed="rId15"/>
                    <a:srcRect/>
                    <a:stretch>
                      <a:fillRect/>
                    </a:stretch>
                  </pic:blipFill>
                  <pic:spPr>
                    <a:xfrm>
                      <a:off x="0" y="0"/>
                      <a:ext cx="3282937" cy="2429235"/>
                    </a:xfrm>
                    <a:prstGeom prst="rect">
                      <a:avLst/>
                    </a:prstGeom>
                    <a:ln/>
                  </pic:spPr>
                </pic:pic>
              </a:graphicData>
            </a:graphic>
          </wp:inline>
        </w:drawing>
      </w:r>
    </w:p>
    <w:p w14:paraId="570ECDF3" w14:textId="33B8E448" w:rsidR="00122FC9" w:rsidRPr="00FE2587" w:rsidRDefault="00122FC9" w:rsidP="00122FC9">
      <w:pPr>
        <w:pStyle w:val="Caption"/>
        <w:jc w:val="center"/>
      </w:pPr>
      <w:bookmarkStart w:id="31" w:name="_Toc156922507"/>
      <w:r w:rsidRPr="00FE2587">
        <w:t xml:space="preserve">Figure </w:t>
      </w:r>
      <w:r w:rsidR="00467978">
        <w:fldChar w:fldCharType="begin"/>
      </w:r>
      <w:r w:rsidR="00467978">
        <w:instrText xml:space="preserve"> SEQ Figure \* ARABIC </w:instrText>
      </w:r>
      <w:r w:rsidR="00467978">
        <w:fldChar w:fldCharType="separate"/>
      </w:r>
      <w:r w:rsidR="003C0D54">
        <w:rPr>
          <w:noProof/>
        </w:rPr>
        <w:t>10</w:t>
      </w:r>
      <w:r w:rsidR="00467978">
        <w:rPr>
          <w:noProof/>
        </w:rPr>
        <w:fldChar w:fldCharType="end"/>
      </w:r>
      <w:r w:rsidRPr="00FE2587">
        <w:t xml:space="preserve"> L'accident ferroviaire d'</w:t>
      </w:r>
      <w:proofErr w:type="spellStart"/>
      <w:r w:rsidRPr="00FE2587">
        <w:t>Eseka</w:t>
      </w:r>
      <w:proofErr w:type="spellEnd"/>
      <w:r w:rsidRPr="00FE2587">
        <w:t xml:space="preserve"> en octobre 2016</w:t>
      </w:r>
      <w:bookmarkEnd w:id="31"/>
    </w:p>
    <w:p w14:paraId="6DFFCFD9" w14:textId="77777777" w:rsidR="00122FC9" w:rsidRPr="00FE2587" w:rsidRDefault="00122FC9" w:rsidP="00122FC9">
      <w:pPr>
        <w:jc w:val="right"/>
        <w:rPr>
          <w:i/>
          <w:iCs/>
          <w:sz w:val="20"/>
          <w:szCs w:val="20"/>
        </w:rPr>
      </w:pPr>
      <w:r w:rsidRPr="00FE2587">
        <w:rPr>
          <w:i/>
          <w:iCs/>
          <w:sz w:val="20"/>
          <w:szCs w:val="20"/>
        </w:rPr>
        <w:t>Source : Le Parisien</w:t>
      </w:r>
    </w:p>
    <w:p w14:paraId="09D5993E" w14:textId="77777777" w:rsidR="00122FC9" w:rsidRPr="00FE2587" w:rsidRDefault="00122FC9" w:rsidP="00122FC9">
      <w:pPr>
        <w:spacing w:before="0" w:after="160" w:line="259" w:lineRule="auto"/>
      </w:pPr>
      <w:r w:rsidRPr="00FE2587">
        <w:t>Cet événement a mis en lumière l’insuffisance de l'entretien et de la sécurité des infrastructures sur les lignes gérées par la société, soulevant des questions critiques sur la responsabilité et la gestion des risques dans les PPP, en particulier pour les infrastructures vitales telles que les chemins de fer.</w:t>
      </w:r>
    </w:p>
    <w:p w14:paraId="2DB16084" w14:textId="2B0FD82C" w:rsidR="00122FC9" w:rsidRPr="00FE2587" w:rsidRDefault="00122FC9" w:rsidP="00EC1C7A">
      <w:pPr>
        <w:spacing w:before="0" w:after="160" w:line="259" w:lineRule="auto"/>
      </w:pPr>
      <w:r w:rsidRPr="00FE2587">
        <w:t xml:space="preserve">L'échec du modèle CAMRAIL au Cameroun est attribué à une série de manquements opérationnels et de gouvernance. Premièrement, des problèmes </w:t>
      </w:r>
      <w:r w:rsidRPr="00FE2587">
        <w:rPr>
          <w:b/>
          <w:bCs/>
        </w:rPr>
        <w:t>techniques</w:t>
      </w:r>
      <w:r w:rsidRPr="00FE2587">
        <w:t xml:space="preserve"> tels que le surchargement des trains, des défaillances de freinage et l'absence de contrôles adéquats ont tous contribué à l’accident d’</w:t>
      </w:r>
      <w:proofErr w:type="spellStart"/>
      <w:r w:rsidRPr="00FE2587">
        <w:t>Eseka</w:t>
      </w:r>
      <w:proofErr w:type="spellEnd"/>
      <w:r w:rsidRPr="00FE2587">
        <w:t xml:space="preserve">. De plus, des </w:t>
      </w:r>
      <w:r w:rsidRPr="00FE2587">
        <w:rPr>
          <w:b/>
          <w:bCs/>
        </w:rPr>
        <w:t>retards</w:t>
      </w:r>
      <w:r w:rsidRPr="00FE2587">
        <w:t xml:space="preserve"> considérables dans la mise en œuvre des </w:t>
      </w:r>
      <w:r w:rsidRPr="00FE2587">
        <w:rPr>
          <w:b/>
          <w:bCs/>
        </w:rPr>
        <w:t>travaux de renouvellement</w:t>
      </w:r>
      <w:r w:rsidRPr="00FE2587">
        <w:t xml:space="preserve"> des </w:t>
      </w:r>
      <w:r w:rsidRPr="00FE2587">
        <w:lastRenderedPageBreak/>
        <w:t>infrastructures, prévus entre 2009 et 2012 dans un avenant du contrat de concession, et le manque de transparence et d'évaluation sur l'avancement de ces travaux soulèvent des questions sur la gestion et le suivi du projet. En outre, l'accident d'</w:t>
      </w:r>
      <w:proofErr w:type="spellStart"/>
      <w:r w:rsidRPr="00FE2587">
        <w:t>Eseka</w:t>
      </w:r>
      <w:proofErr w:type="spellEnd"/>
      <w:r w:rsidRPr="00FE2587">
        <w:t xml:space="preserve"> a mis en lumière une responsabilité judiciaire et financière significative pour CAMRAIL, démontrant des lacunes dans l'engagement de l'entreprise envers la sécurité et la maintenance. Cette situation suggère une négligence dans la gestion des risques et une préoccupation insuffisante pour les normes de sécurité ferroviaire.</w:t>
      </w:r>
      <w:r w:rsidRPr="00FE2587">
        <w:rPr>
          <w:rStyle w:val="FootnoteReference"/>
        </w:rPr>
        <w:footnoteReference w:id="18"/>
      </w:r>
    </w:p>
    <w:p w14:paraId="0C025FBA" w14:textId="77777777" w:rsidR="00F9553D" w:rsidRPr="00FE2587" w:rsidRDefault="00F9553D" w:rsidP="00EC1C7A">
      <w:pPr>
        <w:pStyle w:val="Titre21"/>
        <w:numPr>
          <w:ilvl w:val="1"/>
          <w:numId w:val="1"/>
        </w:numPr>
      </w:pPr>
      <w:bookmarkStart w:id="32" w:name="_Toc156922354"/>
      <w:r w:rsidRPr="00FE2587">
        <w:t>Synthèse des observations, leçons tirées et recommandations</w:t>
      </w:r>
      <w:bookmarkEnd w:id="32"/>
    </w:p>
    <w:p w14:paraId="58B40F8F" w14:textId="736521F6" w:rsidR="00C2290D" w:rsidRPr="00FE2587" w:rsidRDefault="00C2290D" w:rsidP="00C2290D">
      <w:r w:rsidRPr="00FE2587">
        <w:t xml:space="preserve">L'étude de benchmark </w:t>
      </w:r>
      <w:r w:rsidR="005F4055" w:rsidRPr="00FE2587">
        <w:rPr>
          <w:rFonts w:eastAsia="Segoe UI"/>
        </w:rPr>
        <w:t xml:space="preserve">des </w:t>
      </w:r>
      <w:r w:rsidR="006431D0" w:rsidRPr="00FE2587">
        <w:rPr>
          <w:rFonts w:eastAsia="Segoe UI"/>
        </w:rPr>
        <w:t>5</w:t>
      </w:r>
      <w:r w:rsidR="005F4055" w:rsidRPr="00FE2587">
        <w:rPr>
          <w:rFonts w:eastAsia="Segoe UI"/>
        </w:rPr>
        <w:t xml:space="preserve"> projets de lignes ferroviaires en Afrique et dans le monde </w:t>
      </w:r>
      <w:r w:rsidRPr="00FE2587">
        <w:t>a fourni les leçons suivantes à tirer pour le projet de la Ligne 11 (Barreau Ouest) :</w:t>
      </w:r>
    </w:p>
    <w:p w14:paraId="1BE2CD52" w14:textId="41922C84" w:rsidR="000073FD" w:rsidRPr="00FE2587" w:rsidRDefault="000073FD" w:rsidP="000073FD">
      <w:pPr>
        <w:pStyle w:val="ListParagraph"/>
      </w:pPr>
      <w:r w:rsidRPr="00FE2587">
        <w:rPr>
          <w:b/>
          <w:bCs/>
        </w:rPr>
        <w:t>Importance d'une planification et gestion rigoureuse</w:t>
      </w:r>
      <w:r w:rsidRPr="00FE2587">
        <w:t xml:space="preserve"> : Le projet </w:t>
      </w:r>
      <w:proofErr w:type="spellStart"/>
      <w:r w:rsidRPr="00FE2587">
        <w:t>Gautrain</w:t>
      </w:r>
      <w:proofErr w:type="spellEnd"/>
      <w:r w:rsidRPr="00FE2587">
        <w:t xml:space="preserve"> en Afrique du Sud démontre l'importance d'une gestion rigoureuse et d'une planification minutieuse dans la mise en œuvre des projets ferroviaires. Ce projet </w:t>
      </w:r>
      <w:r w:rsidR="00A0025B" w:rsidRPr="00FE2587">
        <w:t>a</w:t>
      </w:r>
      <w:r w:rsidRPr="00FE2587">
        <w:t xml:space="preserve"> réussi grâce à une collaboration étroite entre les partenaires publics et privés, soulignant l'importance de définir clairement les rôles, les responsabilités et les attentes dès le départ.</w:t>
      </w:r>
    </w:p>
    <w:p w14:paraId="69EBDFB9" w14:textId="19B0C814" w:rsidR="00382973" w:rsidRPr="00FE2587" w:rsidRDefault="00382973" w:rsidP="00382973">
      <w:pPr>
        <w:pStyle w:val="ListParagraph"/>
      </w:pPr>
      <w:r w:rsidRPr="00FE2587">
        <w:rPr>
          <w:b/>
          <w:bCs/>
        </w:rPr>
        <w:t>Nécessité d'une infrastructure solide et d'un entretien régulier</w:t>
      </w:r>
      <w:r w:rsidRPr="00FE2587">
        <w:t xml:space="preserve"> : L'échec tragique de </w:t>
      </w:r>
      <w:proofErr w:type="spellStart"/>
      <w:r w:rsidRPr="00FE2587">
        <w:t>Camrail</w:t>
      </w:r>
      <w:proofErr w:type="spellEnd"/>
      <w:r w:rsidRPr="00FE2587">
        <w:t xml:space="preserve"> au Cameroun met en évidence les conséquences d'une négligence en matière d'entretien et de mise à jour de l'infrastructure de la part du concessionnaire. </w:t>
      </w:r>
      <w:r w:rsidR="00AF4CFD" w:rsidRPr="00FE2587">
        <w:t xml:space="preserve">L’événement tragique de 2016 a été causé par une surcharge sur la ligne, due à l’effondrement d’un pont et au manque d’opérations de maintenance et de renouvellement qui l’a laissé dans un état délabré. </w:t>
      </w:r>
      <w:r w:rsidRPr="00FE2587">
        <w:t>Pour le projet de la Ligne 11, il est crucial d'assurer un entretien régulier et des inspections pour garantir la sécurité et la durabilité des infrastructures.</w:t>
      </w:r>
    </w:p>
    <w:p w14:paraId="581897A9" w14:textId="34765E7A" w:rsidR="006976BA" w:rsidRPr="00FE2587" w:rsidRDefault="00C2290D" w:rsidP="00AF4CFD">
      <w:pPr>
        <w:pStyle w:val="ListParagraph"/>
      </w:pPr>
      <w:r w:rsidRPr="00FE2587">
        <w:rPr>
          <w:b/>
          <w:bCs/>
        </w:rPr>
        <w:t>Viabilité économique vs coûts élevés</w:t>
      </w:r>
      <w:r w:rsidRPr="00FE2587">
        <w:t xml:space="preserve"> : Le projet de la ligne Tanger-Casablanca a suscité des critiques en raison de son coût élevé, considéré par certains comme un "éléphant blanc" ne justifiant pas l'investissement. Cette leçon met en lumière la nécessité d'équilibrer les coûts de construction et les bénéfices économiques potentiels</w:t>
      </w:r>
      <w:r w:rsidR="005835BF" w:rsidRPr="00FE2587">
        <w:t>.</w:t>
      </w:r>
    </w:p>
    <w:p w14:paraId="547BB375" w14:textId="0892BE94" w:rsidR="00C2290D" w:rsidRPr="00FE2587" w:rsidRDefault="00C2290D" w:rsidP="00C2290D">
      <w:pPr>
        <w:pStyle w:val="ListParagraph"/>
      </w:pPr>
      <w:r w:rsidRPr="00FE2587">
        <w:rPr>
          <w:b/>
          <w:bCs/>
        </w:rPr>
        <w:t>Transparence et gestion des financements</w:t>
      </w:r>
      <w:r w:rsidRPr="00FE2587">
        <w:t xml:space="preserve"> : Dans le cas de l'</w:t>
      </w:r>
      <w:proofErr w:type="spellStart"/>
      <w:r w:rsidRPr="00FE2587">
        <w:t>Arlanda</w:t>
      </w:r>
      <w:proofErr w:type="spellEnd"/>
      <w:r w:rsidRPr="00FE2587">
        <w:t xml:space="preserve"> Express, la complexité des partenariats public-privé et la diversité des sources de financement ont soulevé des questions de transparence et de gestion financière. Pour le Barreau Ouest, une approche rigoureuse et transparente dans la gestion des fonds et des contrats est essentielle.</w:t>
      </w:r>
    </w:p>
    <w:p w14:paraId="28A06B38" w14:textId="45DC30EB" w:rsidR="00C2290D" w:rsidRPr="00FE2587" w:rsidRDefault="00C2290D" w:rsidP="00C2290D">
      <w:pPr>
        <w:pStyle w:val="ListParagraph"/>
      </w:pPr>
      <w:r w:rsidRPr="00FE2587">
        <w:rPr>
          <w:b/>
          <w:bCs/>
        </w:rPr>
        <w:t>Impact environnemental et social</w:t>
      </w:r>
      <w:r w:rsidRPr="00FE2587">
        <w:t xml:space="preserve"> : La réhabilitation de la ligne Mombasa-Nairobi a été critiquée pour son impact environnemental négatif et l'augmentation de la dette nationale. Ces aspects soulignent l'importance de prendre en compte les répercussions environnementales et sociales dans la planification et l'exécution du projet.</w:t>
      </w:r>
    </w:p>
    <w:p w14:paraId="2D3E0369" w14:textId="2244189F" w:rsidR="00C2290D" w:rsidRPr="00FE2587" w:rsidRDefault="00C2290D" w:rsidP="00C2290D">
      <w:pPr>
        <w:pStyle w:val="ListParagraph"/>
      </w:pPr>
      <w:r w:rsidRPr="00FE2587">
        <w:rPr>
          <w:b/>
          <w:bCs/>
        </w:rPr>
        <w:lastRenderedPageBreak/>
        <w:t>Avantages à long terme et développement régional</w:t>
      </w:r>
      <w:r w:rsidRPr="00FE2587">
        <w:t xml:space="preserve"> : Malgré les critiques, les projets étudiés ont apporté des bénéfices significatifs en termes de réduction des temps de trajet et de développement économique régional. Il est donc recommandé pour le Barreau Ouest de se concentrer sur les avantages à long terme, comme l'amélioration de la connectivité et le développement économique régional.</w:t>
      </w:r>
    </w:p>
    <w:p w14:paraId="5B32FD27" w14:textId="072A0408" w:rsidR="00923B25" w:rsidRPr="00FE2587" w:rsidRDefault="00923B25" w:rsidP="00923B25">
      <w:r w:rsidRPr="00FE2587">
        <w:t xml:space="preserve">Pour le projet du Barreau Ouest, il est recommandé </w:t>
      </w:r>
      <w:r w:rsidR="00651D82" w:rsidRPr="00FE2587">
        <w:t>de considérer</w:t>
      </w:r>
      <w:r w:rsidR="00B40714" w:rsidRPr="00FE2587">
        <w:t xml:space="preserve"> l’analyse f</w:t>
      </w:r>
      <w:r w:rsidRPr="00FE2587">
        <w:t xml:space="preserve">inancière </w:t>
      </w:r>
      <w:r w:rsidR="00F64181" w:rsidRPr="00FE2587">
        <w:t xml:space="preserve">dans </w:t>
      </w:r>
      <w:r w:rsidR="00E31AFB" w:rsidRPr="00FE2587">
        <w:t>un</w:t>
      </w:r>
      <w:r w:rsidR="00F64181" w:rsidRPr="00FE2587">
        <w:t xml:space="preserve"> contexte </w:t>
      </w:r>
      <w:r w:rsidR="00E31AFB" w:rsidRPr="00FE2587">
        <w:t xml:space="preserve">plus global qui tient compte </w:t>
      </w:r>
      <w:r w:rsidR="00547D0C" w:rsidRPr="00FE2587">
        <w:t>de plusieurs aspects</w:t>
      </w:r>
      <w:r w:rsidRPr="00FE2587">
        <w:t xml:space="preserve">. Une analyse coûts-avantages approfondie s’avère essentielle pour maintenir un équilibre entre les investissements initiaux et les retombées économiques à long terme. Il est </w:t>
      </w:r>
      <w:r w:rsidR="00481E18" w:rsidRPr="00FE2587">
        <w:t>important</w:t>
      </w:r>
      <w:r w:rsidRPr="00FE2587">
        <w:t xml:space="preserve"> de peser soigneusement les coûts, d'évaluer les bénéfices potentiels et de considérer les risques financiers, en se concentrant non seulement sur l'impact immédiat du projet mais aussi sur sa </w:t>
      </w:r>
      <w:r w:rsidRPr="00FE2587">
        <w:rPr>
          <w:b/>
          <w:bCs/>
        </w:rPr>
        <w:t>contribution au développement économique régional</w:t>
      </w:r>
      <w:r w:rsidRPr="00FE2587">
        <w:t xml:space="preserve"> sur le long terme.</w:t>
      </w:r>
    </w:p>
    <w:p w14:paraId="583180A6" w14:textId="77777777" w:rsidR="007D78E6" w:rsidRPr="00FE2587" w:rsidRDefault="007D78E6" w:rsidP="007D78E6">
      <w:r w:rsidRPr="00FE2587">
        <w:t xml:space="preserve">Inspiré par les leçons de </w:t>
      </w:r>
      <w:proofErr w:type="spellStart"/>
      <w:r w:rsidRPr="00FE2587">
        <w:t>Camrail</w:t>
      </w:r>
      <w:proofErr w:type="spellEnd"/>
      <w:r w:rsidRPr="00FE2587">
        <w:t xml:space="preserve">, le projet de la Ligne 11 doit également mettre un accent particulier sur la </w:t>
      </w:r>
      <w:r w:rsidRPr="00FE2587">
        <w:rPr>
          <w:b/>
          <w:bCs/>
        </w:rPr>
        <w:t>sécurité et un programme d'entretien régulier</w:t>
      </w:r>
      <w:r w:rsidRPr="00FE2587">
        <w:t>. Cela implique d'allouer des ressources financières et humaines suffisantes pour l'entretien continu et les mises à niveau de l'infrastructure afin d'éviter tout incident potentiel.</w:t>
      </w:r>
    </w:p>
    <w:p w14:paraId="4E269C0E" w14:textId="041B931E" w:rsidR="00923B25" w:rsidRPr="00FE2587" w:rsidRDefault="00923B25" w:rsidP="00923B25">
      <w:r w:rsidRPr="00FE2587">
        <w:t xml:space="preserve">La </w:t>
      </w:r>
      <w:r w:rsidRPr="00FE2587">
        <w:rPr>
          <w:b/>
          <w:bCs/>
        </w:rPr>
        <w:t>transparence et la gestion efficace</w:t>
      </w:r>
      <w:r w:rsidRPr="00FE2587">
        <w:t xml:space="preserve"> des contrats constituent un autre pilier fondamental. Il est vital de documenter clairement les </w:t>
      </w:r>
      <w:r w:rsidR="008372FF" w:rsidRPr="00FE2587">
        <w:t>contrat</w:t>
      </w:r>
      <w:r w:rsidRPr="00FE2587">
        <w:t>s de partenariat public-privé</w:t>
      </w:r>
      <w:r w:rsidR="00651D82" w:rsidRPr="00FE2587">
        <w:t xml:space="preserve"> ou de maîtrise d’ouvrage</w:t>
      </w:r>
      <w:r w:rsidRPr="00FE2587">
        <w:t>, de surveiller de près les dépenses et de communiquer ouvertement sur l'avancement et les défis du projet auprès de toutes les parties prenantes. Cette transparence garantit non seulement une bonne gouvernance, mais renforce également la confiance des investisseurs et du public.</w:t>
      </w:r>
    </w:p>
    <w:p w14:paraId="3A3DAB97" w14:textId="77777777" w:rsidR="00923B25" w:rsidRPr="00FE2587" w:rsidRDefault="00923B25" w:rsidP="00923B25">
      <w:r w:rsidRPr="00FE2587">
        <w:t xml:space="preserve">Enfin, une attention particulière doit être accordée à </w:t>
      </w:r>
      <w:r w:rsidRPr="00FE2587">
        <w:rPr>
          <w:b/>
          <w:bCs/>
        </w:rPr>
        <w:t>l'évaluation de l'impact environnemental et social</w:t>
      </w:r>
      <w:r w:rsidRPr="00FE2587">
        <w:t xml:space="preserve"> du projet. Des mesures doivent être prises pour minimiser les impacts négatifs, tels que la perturbation de l'écosystème local et la délocalisation de la population, tout en maximisant les retombées positives comme la création d'emplois et l'amélioration des infrastructures locales. </w:t>
      </w:r>
    </w:p>
    <w:bookmarkEnd w:id="0"/>
    <w:bookmarkEnd w:id="1"/>
    <w:bookmarkEnd w:id="2"/>
    <w:sectPr w:rsidR="00923B25" w:rsidRPr="00FE258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B1C63" w14:textId="77777777" w:rsidR="005442B6" w:rsidRDefault="005442B6" w:rsidP="00A724BF">
      <w:pPr>
        <w:spacing w:before="0" w:after="0" w:line="240" w:lineRule="auto"/>
      </w:pPr>
      <w:r>
        <w:separator/>
      </w:r>
    </w:p>
  </w:endnote>
  <w:endnote w:type="continuationSeparator" w:id="0">
    <w:p w14:paraId="02A2E42F" w14:textId="77777777" w:rsidR="005442B6" w:rsidRDefault="005442B6" w:rsidP="00A724BF">
      <w:pPr>
        <w:spacing w:before="0" w:after="0" w:line="240" w:lineRule="auto"/>
      </w:pPr>
      <w:r>
        <w:continuationSeparator/>
      </w:r>
    </w:p>
  </w:endnote>
  <w:endnote w:type="continuationNotice" w:id="1">
    <w:p w14:paraId="4FE8FAD4" w14:textId="77777777" w:rsidR="005442B6" w:rsidRDefault="005442B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E5213" w14:textId="77777777" w:rsidR="005442B6" w:rsidRDefault="005442B6" w:rsidP="00A724BF">
      <w:pPr>
        <w:spacing w:before="0" w:after="0" w:line="240" w:lineRule="auto"/>
      </w:pPr>
      <w:r>
        <w:separator/>
      </w:r>
    </w:p>
  </w:footnote>
  <w:footnote w:type="continuationSeparator" w:id="0">
    <w:p w14:paraId="6E1EEEF3" w14:textId="77777777" w:rsidR="005442B6" w:rsidRDefault="005442B6" w:rsidP="00A724BF">
      <w:pPr>
        <w:spacing w:before="0" w:after="0" w:line="240" w:lineRule="auto"/>
      </w:pPr>
      <w:r>
        <w:continuationSeparator/>
      </w:r>
    </w:p>
  </w:footnote>
  <w:footnote w:type="continuationNotice" w:id="1">
    <w:p w14:paraId="2E2CD342" w14:textId="77777777" w:rsidR="005442B6" w:rsidRDefault="005442B6">
      <w:pPr>
        <w:spacing w:before="0" w:after="0" w:line="240" w:lineRule="auto"/>
      </w:pPr>
    </w:p>
  </w:footnote>
  <w:footnote w:id="2">
    <w:p w14:paraId="4AF7C10D" w14:textId="02BCE5B4" w:rsidR="00382623" w:rsidRPr="00271AE6" w:rsidRDefault="00382623" w:rsidP="0072784A">
      <w:pPr>
        <w:pStyle w:val="FootnoteText"/>
        <w:spacing w:before="0" w:after="0"/>
        <w:rPr>
          <w:sz w:val="18"/>
          <w:szCs w:val="18"/>
          <w:lang w:val="en-US"/>
        </w:rPr>
      </w:pPr>
      <w:r w:rsidRPr="0072784A">
        <w:rPr>
          <w:rStyle w:val="FootnoteReference"/>
          <w:sz w:val="18"/>
          <w:szCs w:val="18"/>
        </w:rPr>
        <w:footnoteRef/>
      </w:r>
      <w:r w:rsidRPr="00271AE6">
        <w:rPr>
          <w:sz w:val="18"/>
          <w:szCs w:val="18"/>
          <w:lang w:val="en-US"/>
        </w:rPr>
        <w:t xml:space="preserve"> </w:t>
      </w:r>
      <w:r w:rsidR="00BE6013" w:rsidRPr="00271AE6">
        <w:rPr>
          <w:sz w:val="18"/>
          <w:szCs w:val="18"/>
          <w:lang w:val="en-US"/>
        </w:rPr>
        <w:t>« </w:t>
      </w:r>
      <w:r w:rsidRPr="00271AE6">
        <w:rPr>
          <w:sz w:val="18"/>
          <w:szCs w:val="18"/>
          <w:lang w:val="en-US"/>
        </w:rPr>
        <w:t>Morocco inaugurates Tangier-Casablanca high-speed rail line</w:t>
      </w:r>
      <w:r w:rsidR="00BE6013" w:rsidRPr="00271AE6">
        <w:rPr>
          <w:sz w:val="18"/>
          <w:szCs w:val="18"/>
          <w:lang w:val="en-US"/>
        </w:rPr>
        <w:t> »</w:t>
      </w:r>
      <w:r w:rsidRPr="00271AE6">
        <w:rPr>
          <w:sz w:val="18"/>
          <w:szCs w:val="18"/>
          <w:lang w:val="en-US"/>
        </w:rPr>
        <w:t>, Railway Technology, 2018, https://shorturl.at/nyzG7</w:t>
      </w:r>
    </w:p>
  </w:footnote>
  <w:footnote w:id="3">
    <w:p w14:paraId="1DB5DC27" w14:textId="791A1B09" w:rsidR="00382623" w:rsidRPr="0072784A" w:rsidRDefault="00382623" w:rsidP="0072784A">
      <w:pPr>
        <w:pStyle w:val="FootnoteText"/>
        <w:spacing w:before="0" w:after="0"/>
        <w:rPr>
          <w:sz w:val="18"/>
          <w:szCs w:val="18"/>
        </w:rPr>
      </w:pPr>
      <w:r w:rsidRPr="0072784A">
        <w:rPr>
          <w:rStyle w:val="FootnoteReference"/>
          <w:sz w:val="18"/>
          <w:szCs w:val="18"/>
        </w:rPr>
        <w:footnoteRef/>
      </w:r>
      <w:r w:rsidRPr="0072784A">
        <w:rPr>
          <w:sz w:val="18"/>
          <w:szCs w:val="18"/>
        </w:rPr>
        <w:t xml:space="preserve"> </w:t>
      </w:r>
      <w:r w:rsidR="00BE6013">
        <w:rPr>
          <w:sz w:val="18"/>
          <w:szCs w:val="18"/>
        </w:rPr>
        <w:t>« </w:t>
      </w:r>
      <w:r w:rsidRPr="0072784A">
        <w:rPr>
          <w:sz w:val="18"/>
          <w:szCs w:val="18"/>
        </w:rPr>
        <w:t>Maroc : La ligne à grande vitesse inaugurée par Mohamed VI et Emmanuel Macron</w:t>
      </w:r>
      <w:r w:rsidR="00BE6013">
        <w:rPr>
          <w:sz w:val="18"/>
          <w:szCs w:val="18"/>
        </w:rPr>
        <w:t> »</w:t>
      </w:r>
      <w:r w:rsidRPr="0072784A">
        <w:rPr>
          <w:sz w:val="18"/>
          <w:szCs w:val="18"/>
        </w:rPr>
        <w:t>, Le point, 2018, https://shorturl.at/uyKN7</w:t>
      </w:r>
    </w:p>
  </w:footnote>
  <w:footnote w:id="4">
    <w:p w14:paraId="64CB8222" w14:textId="57179F90" w:rsidR="00382623" w:rsidRPr="0072784A" w:rsidRDefault="00382623" w:rsidP="0072784A">
      <w:pPr>
        <w:pStyle w:val="FootnoteText"/>
        <w:spacing w:before="0" w:after="0"/>
        <w:rPr>
          <w:sz w:val="18"/>
          <w:szCs w:val="18"/>
          <w:lang w:val="en-US"/>
        </w:rPr>
      </w:pPr>
      <w:r w:rsidRPr="0072784A">
        <w:rPr>
          <w:rStyle w:val="FootnoteReference"/>
          <w:sz w:val="18"/>
          <w:szCs w:val="18"/>
        </w:rPr>
        <w:footnoteRef/>
      </w:r>
      <w:r w:rsidRPr="0072784A">
        <w:rPr>
          <w:sz w:val="18"/>
          <w:szCs w:val="18"/>
          <w:lang w:val="en-US"/>
        </w:rPr>
        <w:t xml:space="preserve"> </w:t>
      </w:r>
      <w:r w:rsidR="00BE6013">
        <w:rPr>
          <w:sz w:val="18"/>
          <w:szCs w:val="18"/>
          <w:lang w:val="en-US"/>
        </w:rPr>
        <w:t>“</w:t>
      </w:r>
      <w:r w:rsidRPr="0072784A">
        <w:rPr>
          <w:sz w:val="18"/>
          <w:szCs w:val="18"/>
          <w:lang w:val="en-US"/>
        </w:rPr>
        <w:t>Alstom at the heart of tangier-Casablanca high-speed line’s inauguration in Morocco</w:t>
      </w:r>
      <w:r w:rsidR="00BE6013">
        <w:rPr>
          <w:sz w:val="18"/>
          <w:szCs w:val="18"/>
          <w:lang w:val="en-US"/>
        </w:rPr>
        <w:t>”</w:t>
      </w:r>
      <w:r w:rsidRPr="0072784A">
        <w:rPr>
          <w:sz w:val="18"/>
          <w:szCs w:val="18"/>
          <w:lang w:val="en-US"/>
        </w:rPr>
        <w:t>, Coralie Collet et Samuel Miller,2015, https://shorturl.at/gopEM</w:t>
      </w:r>
    </w:p>
  </w:footnote>
  <w:footnote w:id="5">
    <w:p w14:paraId="6E4C3481" w14:textId="4FEC6A8F" w:rsidR="00382623" w:rsidRPr="009145B6" w:rsidRDefault="00382623" w:rsidP="0072784A">
      <w:pPr>
        <w:spacing w:before="0" w:after="0"/>
        <w:rPr>
          <w:color w:val="FF0000"/>
          <w:lang w:val="en-US"/>
        </w:rPr>
      </w:pPr>
      <w:r w:rsidRPr="0072784A" w:rsidDel="00F83D5F">
        <w:rPr>
          <w:rStyle w:val="FootnoteReference"/>
          <w:sz w:val="18"/>
          <w:szCs w:val="18"/>
        </w:rPr>
        <w:footnoteRef/>
      </w:r>
      <w:r w:rsidRPr="0072784A">
        <w:rPr>
          <w:sz w:val="18"/>
          <w:szCs w:val="18"/>
          <w:lang w:val="en-US"/>
        </w:rPr>
        <w:t xml:space="preserve"> </w:t>
      </w:r>
      <w:r w:rsidR="00BE6013">
        <w:rPr>
          <w:sz w:val="18"/>
          <w:szCs w:val="18"/>
          <w:lang w:val="en-US"/>
        </w:rPr>
        <w:t>“</w:t>
      </w:r>
      <w:r w:rsidRPr="0072784A">
        <w:rPr>
          <w:sz w:val="18"/>
          <w:szCs w:val="18"/>
          <w:lang w:val="en-US"/>
        </w:rPr>
        <w:t>Morocco’s high-speed rail project awards design build contract</w:t>
      </w:r>
      <w:r w:rsidR="00BE6013">
        <w:rPr>
          <w:sz w:val="18"/>
          <w:szCs w:val="18"/>
          <w:lang w:val="en-US"/>
        </w:rPr>
        <w:t>”</w:t>
      </w:r>
      <w:r w:rsidRPr="0072784A">
        <w:rPr>
          <w:sz w:val="18"/>
          <w:szCs w:val="18"/>
          <w:lang w:val="en-US"/>
        </w:rPr>
        <w:t>, Meed Editorial, 2013, https://shorturl.at/eAOS6</w:t>
      </w:r>
      <w:r w:rsidRPr="009145B6">
        <w:rPr>
          <w:sz w:val="20"/>
          <w:szCs w:val="20"/>
          <w:lang w:val="en-US"/>
        </w:rPr>
        <w:t xml:space="preserve"> </w:t>
      </w:r>
    </w:p>
  </w:footnote>
  <w:footnote w:id="6">
    <w:p w14:paraId="01600119" w14:textId="196B0FBB" w:rsidR="002E0E0D" w:rsidRPr="00F834F7" w:rsidRDefault="002E0E0D" w:rsidP="000C06D9">
      <w:pPr>
        <w:pStyle w:val="FootnoteText"/>
        <w:spacing w:before="0" w:after="0"/>
      </w:pPr>
      <w:r w:rsidRPr="0072784A">
        <w:rPr>
          <w:rStyle w:val="FootnoteReference"/>
          <w:sz w:val="18"/>
          <w:szCs w:val="18"/>
        </w:rPr>
        <w:footnoteRef/>
      </w:r>
      <w:r w:rsidRPr="0072784A">
        <w:rPr>
          <w:sz w:val="18"/>
          <w:szCs w:val="18"/>
        </w:rPr>
        <w:t xml:space="preserve"> Le Maroc veut lancer deux nouvelles lignes ferroviaires à grande vitesse, Franceinfo Afrique, 2022, https://shorturl.at/mptT6</w:t>
      </w:r>
    </w:p>
  </w:footnote>
  <w:footnote w:id="7">
    <w:p w14:paraId="40F28232" w14:textId="77777777" w:rsidR="00E9754F" w:rsidRPr="0072784A" w:rsidRDefault="00E9754F" w:rsidP="0072784A">
      <w:pPr>
        <w:pStyle w:val="FootnoteText"/>
        <w:spacing w:before="0" w:after="0"/>
        <w:rPr>
          <w:sz w:val="18"/>
          <w:szCs w:val="18"/>
        </w:rPr>
      </w:pPr>
      <w:r w:rsidRPr="0072784A">
        <w:rPr>
          <w:rStyle w:val="FootnoteReference"/>
          <w:sz w:val="18"/>
          <w:szCs w:val="18"/>
        </w:rPr>
        <w:footnoteRef/>
      </w:r>
      <w:r w:rsidRPr="0072784A">
        <w:rPr>
          <w:sz w:val="18"/>
          <w:szCs w:val="18"/>
        </w:rPr>
        <w:t xml:space="preserve"> Tunisie : Colas Rail réalisera le Réseau ferroviaire rapide de Tunis, Jeune Afrique, 2013, https://rb.gy/lu0yir</w:t>
      </w:r>
    </w:p>
  </w:footnote>
  <w:footnote w:id="8">
    <w:p w14:paraId="0FE44EF0" w14:textId="38BE18EF" w:rsidR="009554F0" w:rsidRPr="000720BC" w:rsidRDefault="009554F0" w:rsidP="0072784A">
      <w:pPr>
        <w:pStyle w:val="FootnoteText"/>
        <w:spacing w:before="0" w:after="0"/>
      </w:pPr>
      <w:r w:rsidRPr="0072784A">
        <w:rPr>
          <w:rStyle w:val="FootnoteReference"/>
          <w:sz w:val="18"/>
          <w:szCs w:val="18"/>
        </w:rPr>
        <w:footnoteRef/>
      </w:r>
      <w:r w:rsidRPr="0072784A">
        <w:rPr>
          <w:sz w:val="18"/>
          <w:szCs w:val="18"/>
        </w:rPr>
        <w:t xml:space="preserve"> LGV, r</w:t>
      </w:r>
      <w:r w:rsidR="00671580">
        <w:rPr>
          <w:sz w:val="18"/>
          <w:szCs w:val="18"/>
        </w:rPr>
        <w:t>é</w:t>
      </w:r>
      <w:r w:rsidRPr="0072784A">
        <w:rPr>
          <w:sz w:val="18"/>
          <w:szCs w:val="18"/>
        </w:rPr>
        <w:t xml:space="preserve">seau conventionnel, projets… les révélations de Mohamed Rablie </w:t>
      </w:r>
      <w:r w:rsidR="00671580">
        <w:rPr>
          <w:sz w:val="18"/>
          <w:szCs w:val="18"/>
        </w:rPr>
        <w:t>K</w:t>
      </w:r>
      <w:r w:rsidRPr="0072784A">
        <w:rPr>
          <w:sz w:val="18"/>
          <w:szCs w:val="18"/>
        </w:rPr>
        <w:t>hlie, Samir el Ouardighi, 2023, https://rb.gy/dpfw4t</w:t>
      </w:r>
    </w:p>
  </w:footnote>
  <w:footnote w:id="9">
    <w:p w14:paraId="44B50EE6" w14:textId="77777777" w:rsidR="009554F0" w:rsidRPr="0072784A" w:rsidRDefault="009554F0" w:rsidP="0072784A">
      <w:pPr>
        <w:pStyle w:val="FootnoteText"/>
        <w:spacing w:before="0" w:after="0"/>
        <w:rPr>
          <w:sz w:val="18"/>
          <w:szCs w:val="18"/>
          <w:lang w:val="en-US"/>
        </w:rPr>
      </w:pPr>
      <w:r w:rsidRPr="0072784A">
        <w:rPr>
          <w:rStyle w:val="FootnoteReference"/>
          <w:sz w:val="18"/>
          <w:szCs w:val="18"/>
        </w:rPr>
        <w:footnoteRef/>
      </w:r>
      <w:r w:rsidRPr="0072784A">
        <w:rPr>
          <w:sz w:val="18"/>
          <w:szCs w:val="18"/>
          <w:lang w:val="en-US"/>
        </w:rPr>
        <w:t xml:space="preserve"> Will Africa’s first high-speed train be a 1.5 billion £ magic bullet for Morooco, John Grace, 2018, https://t.ly/TiZev</w:t>
      </w:r>
    </w:p>
  </w:footnote>
  <w:footnote w:id="10">
    <w:p w14:paraId="69D863D8" w14:textId="77777777" w:rsidR="00163386" w:rsidRPr="0072784A" w:rsidRDefault="00163386" w:rsidP="0072784A">
      <w:pPr>
        <w:pStyle w:val="FootnoteText"/>
        <w:spacing w:before="0" w:after="0"/>
        <w:rPr>
          <w:sz w:val="18"/>
          <w:szCs w:val="18"/>
          <w:lang w:val="en-US"/>
        </w:rPr>
      </w:pPr>
      <w:r w:rsidRPr="0072784A">
        <w:rPr>
          <w:rStyle w:val="FootnoteReference"/>
          <w:sz w:val="18"/>
          <w:szCs w:val="18"/>
        </w:rPr>
        <w:footnoteRef/>
      </w:r>
      <w:r w:rsidRPr="0072784A">
        <w:rPr>
          <w:sz w:val="18"/>
          <w:szCs w:val="18"/>
          <w:lang w:val="en-US"/>
        </w:rPr>
        <w:t xml:space="preserve"> Arlanda Express High Speed Rail Link operated by A-train AB, Sweden, Railway technology, 2000, </w:t>
      </w:r>
      <w:r w:rsidRPr="00EC1C7A">
        <w:rPr>
          <w:rFonts w:asciiTheme="minorHAnsi" w:hAnsiTheme="minorHAnsi"/>
          <w:color w:val="333333"/>
          <w:sz w:val="18"/>
          <w:szCs w:val="18"/>
          <w:shd w:val="clear" w:color="auto" w:fill="FFFFFF"/>
          <w:lang w:val="en-US"/>
        </w:rPr>
        <w:t>https://t.ly/s0-_f</w:t>
      </w:r>
    </w:p>
  </w:footnote>
  <w:footnote w:id="11">
    <w:p w14:paraId="04397128" w14:textId="5ED777AC" w:rsidR="008D730B" w:rsidRPr="00EC1C7A" w:rsidRDefault="008D730B" w:rsidP="0072784A">
      <w:pPr>
        <w:pStyle w:val="FootnoteText"/>
        <w:spacing w:before="0" w:after="0"/>
        <w:rPr>
          <w:rFonts w:asciiTheme="minorHAnsi" w:hAnsiTheme="minorHAnsi"/>
          <w:sz w:val="18"/>
          <w:szCs w:val="18"/>
          <w:lang w:val="en-US"/>
        </w:rPr>
      </w:pPr>
      <w:r w:rsidRPr="0072784A">
        <w:rPr>
          <w:rStyle w:val="FootnoteReference"/>
          <w:sz w:val="18"/>
          <w:szCs w:val="18"/>
        </w:rPr>
        <w:footnoteRef/>
      </w:r>
      <w:r w:rsidRPr="0072784A">
        <w:rPr>
          <w:sz w:val="18"/>
          <w:szCs w:val="18"/>
          <w:lang w:val="en-US"/>
        </w:rPr>
        <w:t xml:space="preserve"> Multimodal Transport and Railway Systems-Arlanda express,</w:t>
      </w:r>
      <w:r w:rsidR="000F058A">
        <w:rPr>
          <w:sz w:val="18"/>
          <w:szCs w:val="18"/>
          <w:lang w:val="en-US"/>
        </w:rPr>
        <w:t xml:space="preserve"> </w:t>
      </w:r>
      <w:r w:rsidRPr="0072784A">
        <w:rPr>
          <w:sz w:val="18"/>
          <w:szCs w:val="18"/>
          <w:lang w:val="en-US"/>
        </w:rPr>
        <w:t>Bearing</w:t>
      </w:r>
      <w:r w:rsidRPr="00EC1C7A">
        <w:rPr>
          <w:rFonts w:asciiTheme="minorHAnsi" w:hAnsiTheme="minorHAnsi"/>
          <w:sz w:val="18"/>
          <w:szCs w:val="18"/>
          <w:lang w:val="en-US"/>
        </w:rPr>
        <w:t xml:space="preserve">, 2015, </w:t>
      </w:r>
      <w:r w:rsidRPr="00EC1C7A">
        <w:rPr>
          <w:rFonts w:asciiTheme="minorHAnsi" w:hAnsiTheme="minorHAnsi"/>
          <w:color w:val="333333"/>
          <w:sz w:val="18"/>
          <w:szCs w:val="18"/>
          <w:shd w:val="clear" w:color="auto" w:fill="FFFFFF"/>
          <w:lang w:val="en-US"/>
        </w:rPr>
        <w:t>https://t.ly/olL6u</w:t>
      </w:r>
    </w:p>
  </w:footnote>
  <w:footnote w:id="12">
    <w:p w14:paraId="21804684" w14:textId="77777777" w:rsidR="0033107D" w:rsidRPr="0072784A" w:rsidRDefault="0033107D" w:rsidP="0072784A">
      <w:pPr>
        <w:pStyle w:val="FootnoteText"/>
        <w:spacing w:before="0" w:after="0"/>
        <w:rPr>
          <w:sz w:val="18"/>
          <w:szCs w:val="18"/>
          <w:lang w:val="en-US"/>
        </w:rPr>
      </w:pPr>
      <w:r w:rsidRPr="00EC1C7A">
        <w:rPr>
          <w:rStyle w:val="FootnoteReference"/>
          <w:rFonts w:asciiTheme="minorHAnsi" w:hAnsiTheme="minorHAnsi"/>
          <w:sz w:val="18"/>
          <w:szCs w:val="18"/>
        </w:rPr>
        <w:footnoteRef/>
      </w:r>
      <w:r w:rsidRPr="00EC1C7A">
        <w:rPr>
          <w:rFonts w:asciiTheme="minorHAnsi" w:hAnsiTheme="minorHAnsi"/>
          <w:sz w:val="18"/>
          <w:szCs w:val="18"/>
          <w:lang w:val="en-US"/>
        </w:rPr>
        <w:t xml:space="preserve"> Mombasa-Nairoba Standard Gauge Railway Project, Railway Technology, 2020, </w:t>
      </w:r>
      <w:r w:rsidRPr="00EC1C7A">
        <w:rPr>
          <w:rFonts w:asciiTheme="minorHAnsi" w:hAnsiTheme="minorHAnsi"/>
          <w:color w:val="333333"/>
          <w:sz w:val="18"/>
          <w:szCs w:val="18"/>
          <w:shd w:val="clear" w:color="auto" w:fill="FFFFFF"/>
          <w:lang w:val="en-US"/>
        </w:rPr>
        <w:t>https://t.ly/9JCfH</w:t>
      </w:r>
    </w:p>
  </w:footnote>
  <w:footnote w:id="13">
    <w:p w14:paraId="77FAC938" w14:textId="77777777" w:rsidR="00816BE4" w:rsidRPr="00EC1C7A" w:rsidRDefault="00816BE4" w:rsidP="0072784A">
      <w:pPr>
        <w:pStyle w:val="FootnoteText"/>
        <w:spacing w:before="0" w:after="0"/>
        <w:rPr>
          <w:rFonts w:asciiTheme="minorHAnsi" w:hAnsiTheme="minorHAnsi"/>
          <w:sz w:val="18"/>
          <w:szCs w:val="18"/>
        </w:rPr>
      </w:pPr>
      <w:r w:rsidRPr="0072784A">
        <w:rPr>
          <w:rStyle w:val="FootnoteReference"/>
          <w:sz w:val="18"/>
          <w:szCs w:val="18"/>
        </w:rPr>
        <w:footnoteRef/>
      </w:r>
      <w:r w:rsidRPr="0072784A">
        <w:rPr>
          <w:sz w:val="18"/>
          <w:szCs w:val="18"/>
        </w:rPr>
        <w:t xml:space="preserve"> </w:t>
      </w:r>
      <w:r w:rsidRPr="00EC1C7A">
        <w:rPr>
          <w:rFonts w:asciiTheme="minorHAnsi" w:hAnsiTheme="minorHAnsi"/>
          <w:sz w:val="18"/>
          <w:szCs w:val="18"/>
        </w:rPr>
        <w:t xml:space="preserve">Le chemin de fer Mombasa-Nairobi mène à l’avenir, Hu Yifeng et Jeanne Akoth Ong’ Iyo, date inconnue, </w:t>
      </w:r>
      <w:r w:rsidRPr="00EC1C7A">
        <w:rPr>
          <w:rFonts w:asciiTheme="minorHAnsi" w:hAnsiTheme="minorHAnsi"/>
          <w:color w:val="333333"/>
          <w:sz w:val="18"/>
          <w:szCs w:val="18"/>
          <w:shd w:val="clear" w:color="auto" w:fill="FFFFFF"/>
        </w:rPr>
        <w:t>https://t.ly/Kew1l</w:t>
      </w:r>
    </w:p>
  </w:footnote>
  <w:footnote w:id="14">
    <w:p w14:paraId="55D41502" w14:textId="77777777" w:rsidR="00234367" w:rsidRPr="0072784A" w:rsidRDefault="00234367" w:rsidP="0072784A">
      <w:pPr>
        <w:pStyle w:val="FootnoteText"/>
        <w:spacing w:before="0" w:after="0"/>
        <w:rPr>
          <w:sz w:val="18"/>
          <w:szCs w:val="18"/>
        </w:rPr>
      </w:pPr>
      <w:r w:rsidRPr="00EC1C7A">
        <w:rPr>
          <w:rStyle w:val="FootnoteReference"/>
          <w:rFonts w:asciiTheme="minorHAnsi" w:hAnsiTheme="minorHAnsi"/>
          <w:sz w:val="18"/>
          <w:szCs w:val="18"/>
        </w:rPr>
        <w:footnoteRef/>
      </w:r>
      <w:r w:rsidRPr="00EC1C7A">
        <w:rPr>
          <w:rFonts w:asciiTheme="minorHAnsi" w:hAnsiTheme="minorHAnsi"/>
          <w:sz w:val="18"/>
          <w:szCs w:val="18"/>
        </w:rPr>
        <w:t xml:space="preserve"> Les Chinois rénoveront la voie ferrée Nairobi-Mombasa, Batiactu, 2014, https://rb.gy/gnugrf</w:t>
      </w:r>
    </w:p>
  </w:footnote>
  <w:footnote w:id="15">
    <w:p w14:paraId="762AD5E4" w14:textId="77777777" w:rsidR="00122FC9" w:rsidRPr="003C3782" w:rsidRDefault="00122FC9" w:rsidP="00122FC9">
      <w:pPr>
        <w:pStyle w:val="FootnoteText"/>
        <w:spacing w:before="0" w:after="0"/>
        <w:rPr>
          <w:sz w:val="18"/>
          <w:szCs w:val="18"/>
        </w:rPr>
      </w:pPr>
      <w:r w:rsidRPr="003C3782">
        <w:rPr>
          <w:rStyle w:val="FootnoteReference"/>
          <w:sz w:val="18"/>
          <w:szCs w:val="18"/>
        </w:rPr>
        <w:footnoteRef/>
      </w:r>
      <w:r w:rsidRPr="003C3782">
        <w:rPr>
          <w:sz w:val="18"/>
          <w:szCs w:val="18"/>
        </w:rPr>
        <w:t xml:space="preserve"> https://managingppp.gihub.org/case-studies/gautrain-rapid-rail-link/ </w:t>
      </w:r>
    </w:p>
    <w:p w14:paraId="645C8A74" w14:textId="77777777" w:rsidR="00122FC9" w:rsidRDefault="00122FC9" w:rsidP="00122FC9">
      <w:pPr>
        <w:pStyle w:val="FootnoteText"/>
        <w:spacing w:before="0" w:after="0"/>
      </w:pPr>
      <w:r w:rsidRPr="003C3782">
        <w:rPr>
          <w:sz w:val="18"/>
          <w:szCs w:val="18"/>
        </w:rPr>
        <w:t>https://gma.gautrain.co.za/Style%20Library/Branding/Doc/GMA%20Case%20Study_PPP%20Contract%20Management_S.pdf</w:t>
      </w:r>
    </w:p>
  </w:footnote>
  <w:footnote w:id="16">
    <w:p w14:paraId="4D388371" w14:textId="77777777" w:rsidR="00122FC9" w:rsidRDefault="00122FC9" w:rsidP="00122FC9">
      <w:pPr>
        <w:pStyle w:val="FootnoteText"/>
      </w:pPr>
      <w:r>
        <w:rPr>
          <w:rStyle w:val="FootnoteReference"/>
        </w:rPr>
        <w:footnoteRef/>
      </w:r>
      <w:r>
        <w:t xml:space="preserve"> </w:t>
      </w:r>
      <w:r w:rsidRPr="0079201E">
        <w:t>http://www.camrail.net/</w:t>
      </w:r>
    </w:p>
  </w:footnote>
  <w:footnote w:id="17">
    <w:p w14:paraId="0C177732" w14:textId="77777777" w:rsidR="00122FC9" w:rsidRPr="007B3817" w:rsidRDefault="00122FC9" w:rsidP="00122FC9">
      <w:pPr>
        <w:pStyle w:val="FootnoteText"/>
        <w:spacing w:before="0" w:after="0"/>
        <w:rPr>
          <w:sz w:val="18"/>
          <w:szCs w:val="18"/>
        </w:rPr>
      </w:pPr>
      <w:r w:rsidRPr="003C3782">
        <w:rPr>
          <w:rStyle w:val="FootnoteReference"/>
          <w:sz w:val="18"/>
          <w:szCs w:val="18"/>
        </w:rPr>
        <w:footnoteRef/>
      </w:r>
      <w:r w:rsidRPr="007B3817">
        <w:rPr>
          <w:sz w:val="18"/>
          <w:szCs w:val="18"/>
        </w:rPr>
        <w:t xml:space="preserve"> https://www.ppiaf.org/sites/ppiaf.org/files/documents/toolkits/railways_toolkit/PDFs/RR%20Toolkit%20EN%20New%202017%2012%2027%20CASE3%20CAMRAIL.pdf  </w:t>
      </w:r>
    </w:p>
    <w:p w14:paraId="7B447747" w14:textId="77777777" w:rsidR="00122FC9" w:rsidRDefault="00122FC9" w:rsidP="00122FC9">
      <w:pPr>
        <w:pStyle w:val="FootnoteText"/>
        <w:spacing w:before="0" w:after="0"/>
      </w:pPr>
      <w:r w:rsidRPr="003C3782">
        <w:rPr>
          <w:sz w:val="18"/>
          <w:szCs w:val="18"/>
        </w:rPr>
        <w:t>https://issuu.com/objectif-developpement/docs/044-document-travail</w:t>
      </w:r>
    </w:p>
  </w:footnote>
  <w:footnote w:id="18">
    <w:p w14:paraId="0CA0CEE4" w14:textId="77777777" w:rsidR="00122FC9" w:rsidRDefault="00122FC9" w:rsidP="00122FC9">
      <w:pPr>
        <w:pStyle w:val="FootnoteText"/>
      </w:pPr>
      <w:r>
        <w:rPr>
          <w:rStyle w:val="FootnoteReference"/>
        </w:rPr>
        <w:footnoteRef/>
      </w:r>
      <w:r>
        <w:t xml:space="preserve"> </w:t>
      </w:r>
      <w:r w:rsidRPr="006F3CEF">
        <w:t>https://www.investiraucameroun.com/droit/0810-11503-cameroun-le-transporteur-ferroviaire-camrail-condamne-a-verser-50-millions-fcfa-aux-ayants-droit-de-cinq-victimes-de-la-catastrophe-d-eseka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36D"/>
    <w:multiLevelType w:val="hybridMultilevel"/>
    <w:tmpl w:val="F2ECF5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D70ECD"/>
    <w:multiLevelType w:val="hybridMultilevel"/>
    <w:tmpl w:val="63A0747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7E7EE0"/>
    <w:multiLevelType w:val="multilevel"/>
    <w:tmpl w:val="70086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2191E"/>
    <w:multiLevelType w:val="hybridMultilevel"/>
    <w:tmpl w:val="C9181E64"/>
    <w:lvl w:ilvl="0" w:tplc="040C0003">
      <w:start w:val="1"/>
      <w:numFmt w:val="bullet"/>
      <w:lvlText w:val="o"/>
      <w:lvlJc w:val="left"/>
      <w:pPr>
        <w:ind w:left="360" w:hanging="360"/>
      </w:pPr>
      <w:rPr>
        <w:rFonts w:ascii="Courier New" w:hAnsi="Courier New" w:cs="Courier New" w:hint="default"/>
        <w:color w:val="auto"/>
        <w:spacing w:val="0"/>
        <w:position w:val="0"/>
        <w:sz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D040AC4"/>
    <w:multiLevelType w:val="multilevel"/>
    <w:tmpl w:val="867CA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DA37ED"/>
    <w:multiLevelType w:val="hybridMultilevel"/>
    <w:tmpl w:val="08C49F8C"/>
    <w:lvl w:ilvl="0" w:tplc="FAD42FDC">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9F218E"/>
    <w:multiLevelType w:val="hybridMultilevel"/>
    <w:tmpl w:val="F6D287AC"/>
    <w:lvl w:ilvl="0" w:tplc="040C0005">
      <w:start w:val="1"/>
      <w:numFmt w:val="bullet"/>
      <w:lvlText w:val=""/>
      <w:lvlJc w:val="left"/>
      <w:pPr>
        <w:ind w:left="1383" w:hanging="360"/>
      </w:pPr>
      <w:rPr>
        <w:rFonts w:ascii="Wingdings" w:hAnsi="Wingdings" w:hint="default"/>
      </w:rPr>
    </w:lvl>
    <w:lvl w:ilvl="1" w:tplc="040C0003" w:tentative="1">
      <w:start w:val="1"/>
      <w:numFmt w:val="bullet"/>
      <w:lvlText w:val="o"/>
      <w:lvlJc w:val="left"/>
      <w:pPr>
        <w:ind w:left="2103" w:hanging="360"/>
      </w:pPr>
      <w:rPr>
        <w:rFonts w:ascii="Courier New" w:hAnsi="Courier New" w:cs="Courier New" w:hint="default"/>
      </w:rPr>
    </w:lvl>
    <w:lvl w:ilvl="2" w:tplc="040C0005" w:tentative="1">
      <w:start w:val="1"/>
      <w:numFmt w:val="bullet"/>
      <w:lvlText w:val=""/>
      <w:lvlJc w:val="left"/>
      <w:pPr>
        <w:ind w:left="2823" w:hanging="360"/>
      </w:pPr>
      <w:rPr>
        <w:rFonts w:ascii="Wingdings" w:hAnsi="Wingdings" w:hint="default"/>
      </w:rPr>
    </w:lvl>
    <w:lvl w:ilvl="3" w:tplc="040C0001" w:tentative="1">
      <w:start w:val="1"/>
      <w:numFmt w:val="bullet"/>
      <w:lvlText w:val=""/>
      <w:lvlJc w:val="left"/>
      <w:pPr>
        <w:ind w:left="3543" w:hanging="360"/>
      </w:pPr>
      <w:rPr>
        <w:rFonts w:ascii="Symbol" w:hAnsi="Symbol" w:hint="default"/>
      </w:rPr>
    </w:lvl>
    <w:lvl w:ilvl="4" w:tplc="040C0003" w:tentative="1">
      <w:start w:val="1"/>
      <w:numFmt w:val="bullet"/>
      <w:lvlText w:val="o"/>
      <w:lvlJc w:val="left"/>
      <w:pPr>
        <w:ind w:left="4263" w:hanging="360"/>
      </w:pPr>
      <w:rPr>
        <w:rFonts w:ascii="Courier New" w:hAnsi="Courier New" w:cs="Courier New" w:hint="default"/>
      </w:rPr>
    </w:lvl>
    <w:lvl w:ilvl="5" w:tplc="040C0005" w:tentative="1">
      <w:start w:val="1"/>
      <w:numFmt w:val="bullet"/>
      <w:lvlText w:val=""/>
      <w:lvlJc w:val="left"/>
      <w:pPr>
        <w:ind w:left="4983" w:hanging="360"/>
      </w:pPr>
      <w:rPr>
        <w:rFonts w:ascii="Wingdings" w:hAnsi="Wingdings" w:hint="default"/>
      </w:rPr>
    </w:lvl>
    <w:lvl w:ilvl="6" w:tplc="040C0001" w:tentative="1">
      <w:start w:val="1"/>
      <w:numFmt w:val="bullet"/>
      <w:lvlText w:val=""/>
      <w:lvlJc w:val="left"/>
      <w:pPr>
        <w:ind w:left="5703" w:hanging="360"/>
      </w:pPr>
      <w:rPr>
        <w:rFonts w:ascii="Symbol" w:hAnsi="Symbol" w:hint="default"/>
      </w:rPr>
    </w:lvl>
    <w:lvl w:ilvl="7" w:tplc="040C0003" w:tentative="1">
      <w:start w:val="1"/>
      <w:numFmt w:val="bullet"/>
      <w:lvlText w:val="o"/>
      <w:lvlJc w:val="left"/>
      <w:pPr>
        <w:ind w:left="6423" w:hanging="360"/>
      </w:pPr>
      <w:rPr>
        <w:rFonts w:ascii="Courier New" w:hAnsi="Courier New" w:cs="Courier New" w:hint="default"/>
      </w:rPr>
    </w:lvl>
    <w:lvl w:ilvl="8" w:tplc="040C0005" w:tentative="1">
      <w:start w:val="1"/>
      <w:numFmt w:val="bullet"/>
      <w:lvlText w:val=""/>
      <w:lvlJc w:val="left"/>
      <w:pPr>
        <w:ind w:left="7143" w:hanging="360"/>
      </w:pPr>
      <w:rPr>
        <w:rFonts w:ascii="Wingdings" w:hAnsi="Wingdings" w:hint="default"/>
      </w:rPr>
    </w:lvl>
  </w:abstractNum>
  <w:abstractNum w:abstractNumId="7" w15:restartNumberingAfterBreak="0">
    <w:nsid w:val="1782052F"/>
    <w:multiLevelType w:val="multilevel"/>
    <w:tmpl w:val="2A9AA0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5B68DA"/>
    <w:multiLevelType w:val="multilevel"/>
    <w:tmpl w:val="628E5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37593C"/>
    <w:multiLevelType w:val="multilevel"/>
    <w:tmpl w:val="37BC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4B4AF4"/>
    <w:multiLevelType w:val="hybridMultilevel"/>
    <w:tmpl w:val="8CFA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3E018E"/>
    <w:multiLevelType w:val="multilevel"/>
    <w:tmpl w:val="8ECCA3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A40CEF"/>
    <w:multiLevelType w:val="hybridMultilevel"/>
    <w:tmpl w:val="B38A66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6D15270"/>
    <w:multiLevelType w:val="hybridMultilevel"/>
    <w:tmpl w:val="A4C48A1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3270D5"/>
    <w:multiLevelType w:val="multilevel"/>
    <w:tmpl w:val="19E85C14"/>
    <w:lvl w:ilvl="0">
      <w:start w:val="1"/>
      <w:numFmt w:val="decimal"/>
      <w:pStyle w:val="Titre11"/>
      <w:lvlText w:val="%1."/>
      <w:lvlJc w:val="left"/>
      <w:pPr>
        <w:ind w:left="1418" w:hanging="709"/>
      </w:pPr>
      <w:rPr>
        <w:rFonts w:hint="default"/>
        <w:b/>
        <w:bCs/>
        <w:i w:val="0"/>
        <w:iCs w:val="0"/>
        <w:color w:val="1F497D"/>
        <w:w w:val="100"/>
        <w:sz w:val="36"/>
        <w:szCs w:val="36"/>
        <w:lang w:val="fr-FR" w:eastAsia="en-US" w:bidi="ar-SA"/>
      </w:rPr>
    </w:lvl>
    <w:lvl w:ilvl="1">
      <w:start w:val="1"/>
      <w:numFmt w:val="decimal"/>
      <w:pStyle w:val="Titre21"/>
      <w:lvlText w:val="%1.%2."/>
      <w:lvlJc w:val="left"/>
      <w:pPr>
        <w:ind w:left="1560" w:hanging="567"/>
      </w:pPr>
      <w:rPr>
        <w:rFonts w:hint="default"/>
        <w:spacing w:val="-2"/>
        <w:w w:val="100"/>
        <w:lang w:val="fr-FR" w:eastAsia="en-US" w:bidi="ar-SA"/>
      </w:rPr>
    </w:lvl>
    <w:lvl w:ilvl="2">
      <w:start w:val="1"/>
      <w:numFmt w:val="decimal"/>
      <w:pStyle w:val="Titre31"/>
      <w:lvlText w:val="%1.%2.%3."/>
      <w:lvlJc w:val="left"/>
      <w:pPr>
        <w:ind w:left="2328" w:hanging="708"/>
      </w:pPr>
      <w:rPr>
        <w:rFonts w:hint="default"/>
        <w:spacing w:val="-2"/>
        <w:w w:val="100"/>
        <w:lang w:val="fr-FR" w:eastAsia="en-US" w:bidi="ar-SA"/>
      </w:rPr>
    </w:lvl>
    <w:lvl w:ilvl="3">
      <w:start w:val="1"/>
      <w:numFmt w:val="decimal"/>
      <w:pStyle w:val="Titre41"/>
      <w:lvlText w:val="%1.%2.%3.%4."/>
      <w:lvlJc w:val="left"/>
      <w:pPr>
        <w:ind w:left="2508" w:hanging="708"/>
      </w:pPr>
      <w:rPr>
        <w:rFonts w:asciiTheme="minorHAnsi" w:eastAsia="Times New Roman" w:hAnsiTheme="minorHAnsi" w:cstheme="minorHAnsi" w:hint="default"/>
        <w:b/>
        <w:bCs/>
        <w:i/>
        <w:iCs/>
        <w:w w:val="100"/>
        <w:sz w:val="22"/>
        <w:szCs w:val="22"/>
        <w:lang w:val="fr-FR" w:eastAsia="en-US" w:bidi="ar-SA"/>
      </w:rPr>
    </w:lvl>
    <w:lvl w:ilvl="4">
      <w:numFmt w:val="bullet"/>
      <w:lvlText w:val="•"/>
      <w:lvlJc w:val="left"/>
      <w:pPr>
        <w:ind w:left="3040" w:hanging="708"/>
      </w:pPr>
      <w:rPr>
        <w:rFonts w:hint="default"/>
        <w:lang w:val="fr-FR" w:eastAsia="en-US" w:bidi="ar-SA"/>
      </w:rPr>
    </w:lvl>
    <w:lvl w:ilvl="5">
      <w:numFmt w:val="bullet"/>
      <w:lvlText w:val="•"/>
      <w:lvlJc w:val="left"/>
      <w:pPr>
        <w:ind w:left="3260" w:hanging="708"/>
      </w:pPr>
      <w:rPr>
        <w:rFonts w:hint="default"/>
        <w:lang w:val="fr-FR" w:eastAsia="en-US" w:bidi="ar-SA"/>
      </w:rPr>
    </w:lvl>
    <w:lvl w:ilvl="6">
      <w:numFmt w:val="bullet"/>
      <w:lvlText w:val="•"/>
      <w:lvlJc w:val="left"/>
      <w:pPr>
        <w:ind w:left="3500" w:hanging="708"/>
      </w:pPr>
      <w:rPr>
        <w:rFonts w:hint="default"/>
        <w:lang w:val="fr-FR" w:eastAsia="en-US" w:bidi="ar-SA"/>
      </w:rPr>
    </w:lvl>
    <w:lvl w:ilvl="7">
      <w:numFmt w:val="bullet"/>
      <w:lvlText w:val="•"/>
      <w:lvlJc w:val="left"/>
      <w:pPr>
        <w:ind w:left="3660" w:hanging="708"/>
      </w:pPr>
      <w:rPr>
        <w:rFonts w:hint="default"/>
        <w:lang w:val="fr-FR" w:eastAsia="en-US" w:bidi="ar-SA"/>
      </w:rPr>
    </w:lvl>
    <w:lvl w:ilvl="8">
      <w:numFmt w:val="bullet"/>
      <w:lvlText w:val="•"/>
      <w:lvlJc w:val="left"/>
      <w:pPr>
        <w:ind w:left="3680" w:hanging="708"/>
      </w:pPr>
      <w:rPr>
        <w:rFonts w:hint="default"/>
        <w:lang w:val="fr-FR" w:eastAsia="en-US" w:bidi="ar-SA"/>
      </w:rPr>
    </w:lvl>
  </w:abstractNum>
  <w:abstractNum w:abstractNumId="15" w15:restartNumberingAfterBreak="0">
    <w:nsid w:val="28D76BA0"/>
    <w:multiLevelType w:val="hybridMultilevel"/>
    <w:tmpl w:val="53B0DB04"/>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96A7623"/>
    <w:multiLevelType w:val="hybridMultilevel"/>
    <w:tmpl w:val="E1E00F96"/>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2626F4"/>
    <w:multiLevelType w:val="hybridMultilevel"/>
    <w:tmpl w:val="60E6F2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A820858"/>
    <w:multiLevelType w:val="hybridMultilevel"/>
    <w:tmpl w:val="AEDA76B6"/>
    <w:lvl w:ilvl="0" w:tplc="C39EF6CC">
      <w:start w:val="1"/>
      <w:numFmt w:val="bullet"/>
      <w:pStyle w:val="Bullet2"/>
      <w:lvlText w:val="o"/>
      <w:lvlJc w:val="left"/>
      <w:pPr>
        <w:ind w:left="1549" w:hanging="360"/>
      </w:pPr>
      <w:rPr>
        <w:rFonts w:ascii="Courier New" w:hAnsi="Courier New" w:cs="Courier New" w:hint="default"/>
      </w:rPr>
    </w:lvl>
    <w:lvl w:ilvl="1" w:tplc="FFFFFFFF" w:tentative="1">
      <w:start w:val="1"/>
      <w:numFmt w:val="bullet"/>
      <w:lvlText w:val="o"/>
      <w:lvlJc w:val="left"/>
      <w:pPr>
        <w:ind w:left="2269" w:hanging="360"/>
      </w:pPr>
      <w:rPr>
        <w:rFonts w:ascii="Courier New" w:hAnsi="Courier New" w:cs="Courier New" w:hint="default"/>
      </w:rPr>
    </w:lvl>
    <w:lvl w:ilvl="2" w:tplc="FFFFFFFF" w:tentative="1">
      <w:start w:val="1"/>
      <w:numFmt w:val="bullet"/>
      <w:lvlText w:val=""/>
      <w:lvlJc w:val="left"/>
      <w:pPr>
        <w:ind w:left="2989" w:hanging="360"/>
      </w:pPr>
      <w:rPr>
        <w:rFonts w:ascii="Wingdings" w:hAnsi="Wingdings" w:hint="default"/>
      </w:rPr>
    </w:lvl>
    <w:lvl w:ilvl="3" w:tplc="FFFFFFFF" w:tentative="1">
      <w:start w:val="1"/>
      <w:numFmt w:val="bullet"/>
      <w:lvlText w:val=""/>
      <w:lvlJc w:val="left"/>
      <w:pPr>
        <w:ind w:left="3709" w:hanging="360"/>
      </w:pPr>
      <w:rPr>
        <w:rFonts w:ascii="Symbol" w:hAnsi="Symbol" w:hint="default"/>
      </w:rPr>
    </w:lvl>
    <w:lvl w:ilvl="4" w:tplc="FFFFFFFF" w:tentative="1">
      <w:start w:val="1"/>
      <w:numFmt w:val="bullet"/>
      <w:lvlText w:val="o"/>
      <w:lvlJc w:val="left"/>
      <w:pPr>
        <w:ind w:left="4429" w:hanging="360"/>
      </w:pPr>
      <w:rPr>
        <w:rFonts w:ascii="Courier New" w:hAnsi="Courier New" w:cs="Courier New" w:hint="default"/>
      </w:rPr>
    </w:lvl>
    <w:lvl w:ilvl="5" w:tplc="FFFFFFFF" w:tentative="1">
      <w:start w:val="1"/>
      <w:numFmt w:val="bullet"/>
      <w:lvlText w:val=""/>
      <w:lvlJc w:val="left"/>
      <w:pPr>
        <w:ind w:left="5149" w:hanging="360"/>
      </w:pPr>
      <w:rPr>
        <w:rFonts w:ascii="Wingdings" w:hAnsi="Wingdings" w:hint="default"/>
      </w:rPr>
    </w:lvl>
    <w:lvl w:ilvl="6" w:tplc="FFFFFFFF" w:tentative="1">
      <w:start w:val="1"/>
      <w:numFmt w:val="bullet"/>
      <w:lvlText w:val=""/>
      <w:lvlJc w:val="left"/>
      <w:pPr>
        <w:ind w:left="5869" w:hanging="360"/>
      </w:pPr>
      <w:rPr>
        <w:rFonts w:ascii="Symbol" w:hAnsi="Symbol" w:hint="default"/>
      </w:rPr>
    </w:lvl>
    <w:lvl w:ilvl="7" w:tplc="FFFFFFFF" w:tentative="1">
      <w:start w:val="1"/>
      <w:numFmt w:val="bullet"/>
      <w:lvlText w:val="o"/>
      <w:lvlJc w:val="left"/>
      <w:pPr>
        <w:ind w:left="6589" w:hanging="360"/>
      </w:pPr>
      <w:rPr>
        <w:rFonts w:ascii="Courier New" w:hAnsi="Courier New" w:cs="Courier New" w:hint="default"/>
      </w:rPr>
    </w:lvl>
    <w:lvl w:ilvl="8" w:tplc="FFFFFFFF" w:tentative="1">
      <w:start w:val="1"/>
      <w:numFmt w:val="bullet"/>
      <w:lvlText w:val=""/>
      <w:lvlJc w:val="left"/>
      <w:pPr>
        <w:ind w:left="7309" w:hanging="360"/>
      </w:pPr>
      <w:rPr>
        <w:rFonts w:ascii="Wingdings" w:hAnsi="Wingdings" w:hint="default"/>
      </w:rPr>
    </w:lvl>
  </w:abstractNum>
  <w:abstractNum w:abstractNumId="19" w15:restartNumberingAfterBreak="0">
    <w:nsid w:val="2CC70EA1"/>
    <w:multiLevelType w:val="hybridMultilevel"/>
    <w:tmpl w:val="DC6A4AD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D24143"/>
    <w:multiLevelType w:val="hybridMultilevel"/>
    <w:tmpl w:val="4B84899C"/>
    <w:lvl w:ilvl="0" w:tplc="9C7CBA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9F4BC3"/>
    <w:multiLevelType w:val="multilevel"/>
    <w:tmpl w:val="0E2E7588"/>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F342AA"/>
    <w:multiLevelType w:val="multilevel"/>
    <w:tmpl w:val="5AD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AD488E"/>
    <w:multiLevelType w:val="hybridMultilevel"/>
    <w:tmpl w:val="DC6A4AD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CF36545"/>
    <w:multiLevelType w:val="hybridMultilevel"/>
    <w:tmpl w:val="8BF0DA74"/>
    <w:lvl w:ilvl="0" w:tplc="78B053C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E9E6808"/>
    <w:multiLevelType w:val="hybridMultilevel"/>
    <w:tmpl w:val="F7C6FA5C"/>
    <w:lvl w:ilvl="0" w:tplc="4748F930">
      <w:start w:val="1"/>
      <w:numFmt w:val="bullet"/>
      <w:pStyle w:val="Bulleto"/>
      <w:lvlText w:val="o"/>
      <w:lvlJc w:val="left"/>
      <w:pPr>
        <w:ind w:left="644" w:hanging="360"/>
      </w:pPr>
      <w:rPr>
        <w:rFonts w:ascii="Courier New" w:hAnsi="Courier New" w:cs="Courier New" w:hint="default"/>
      </w:rPr>
    </w:lvl>
    <w:lvl w:ilvl="1" w:tplc="08090003">
      <w:start w:val="1"/>
      <w:numFmt w:val="bullet"/>
      <w:pStyle w:val="BulletList2"/>
      <w:lvlText w:val="o"/>
      <w:lvlJc w:val="left"/>
      <w:pPr>
        <w:ind w:left="1440" w:hanging="360"/>
      </w:pPr>
      <w:rPr>
        <w:rFonts w:ascii="Courier New" w:hAnsi="Courier New" w:cs="Courier New" w:hint="default"/>
      </w:rPr>
    </w:lvl>
    <w:lvl w:ilvl="2" w:tplc="08090005" w:tentative="1">
      <w:start w:val="1"/>
      <w:numFmt w:val="bullet"/>
      <w:pStyle w:val="BulletList3"/>
      <w:lvlText w:val=""/>
      <w:lvlJc w:val="left"/>
      <w:pPr>
        <w:ind w:left="2160" w:hanging="360"/>
      </w:pPr>
      <w:rPr>
        <w:rFonts w:ascii="Wingdings" w:hAnsi="Wingdings" w:hint="default"/>
      </w:rPr>
    </w:lvl>
    <w:lvl w:ilvl="3" w:tplc="08090001" w:tentative="1">
      <w:start w:val="1"/>
      <w:numFmt w:val="bullet"/>
      <w:pStyle w:val="BulletList4"/>
      <w:lvlText w:val=""/>
      <w:lvlJc w:val="left"/>
      <w:pPr>
        <w:ind w:left="2880" w:hanging="360"/>
      </w:pPr>
      <w:rPr>
        <w:rFonts w:ascii="Symbol" w:hAnsi="Symbol" w:hint="default"/>
      </w:rPr>
    </w:lvl>
    <w:lvl w:ilvl="4" w:tplc="08090003" w:tentative="1">
      <w:start w:val="1"/>
      <w:numFmt w:val="bullet"/>
      <w:pStyle w:val="BulletList5"/>
      <w:lvlText w:val="o"/>
      <w:lvlJc w:val="left"/>
      <w:pPr>
        <w:ind w:left="3600" w:hanging="360"/>
      </w:pPr>
      <w:rPr>
        <w:rFonts w:ascii="Courier New" w:hAnsi="Courier New" w:cs="Courier New" w:hint="default"/>
      </w:rPr>
    </w:lvl>
    <w:lvl w:ilvl="5" w:tplc="08090005" w:tentative="1">
      <w:start w:val="1"/>
      <w:numFmt w:val="bullet"/>
      <w:pStyle w:val="BulletList6"/>
      <w:lvlText w:val=""/>
      <w:lvlJc w:val="left"/>
      <w:pPr>
        <w:ind w:left="4320" w:hanging="360"/>
      </w:pPr>
      <w:rPr>
        <w:rFonts w:ascii="Wingdings" w:hAnsi="Wingdings" w:hint="default"/>
      </w:rPr>
    </w:lvl>
    <w:lvl w:ilvl="6" w:tplc="08090001" w:tentative="1">
      <w:start w:val="1"/>
      <w:numFmt w:val="bullet"/>
      <w:pStyle w:val="BulletList7"/>
      <w:lvlText w:val=""/>
      <w:lvlJc w:val="left"/>
      <w:pPr>
        <w:ind w:left="5040" w:hanging="360"/>
      </w:pPr>
      <w:rPr>
        <w:rFonts w:ascii="Symbol" w:hAnsi="Symbol" w:hint="default"/>
      </w:rPr>
    </w:lvl>
    <w:lvl w:ilvl="7" w:tplc="08090003" w:tentative="1">
      <w:start w:val="1"/>
      <w:numFmt w:val="bullet"/>
      <w:pStyle w:val="BulletList8"/>
      <w:lvlText w:val="o"/>
      <w:lvlJc w:val="left"/>
      <w:pPr>
        <w:ind w:left="5760" w:hanging="360"/>
      </w:pPr>
      <w:rPr>
        <w:rFonts w:ascii="Courier New" w:hAnsi="Courier New" w:cs="Courier New" w:hint="default"/>
      </w:rPr>
    </w:lvl>
    <w:lvl w:ilvl="8" w:tplc="08090005" w:tentative="1">
      <w:start w:val="1"/>
      <w:numFmt w:val="bullet"/>
      <w:pStyle w:val="BulletList9"/>
      <w:lvlText w:val=""/>
      <w:lvlJc w:val="left"/>
      <w:pPr>
        <w:ind w:left="6480" w:hanging="360"/>
      </w:pPr>
      <w:rPr>
        <w:rFonts w:ascii="Wingdings" w:hAnsi="Wingdings" w:hint="default"/>
      </w:rPr>
    </w:lvl>
  </w:abstractNum>
  <w:abstractNum w:abstractNumId="26" w15:restartNumberingAfterBreak="0">
    <w:nsid w:val="3EAF6ED1"/>
    <w:multiLevelType w:val="hybridMultilevel"/>
    <w:tmpl w:val="26C6CB40"/>
    <w:lvl w:ilvl="0" w:tplc="34DC3182">
      <w:numFmt w:val="bullet"/>
      <w:lvlText w:val="•"/>
      <w:lvlJc w:val="left"/>
      <w:pPr>
        <w:ind w:left="360" w:hanging="360"/>
      </w:pPr>
      <w:rPr>
        <w:rFonts w:ascii="Calibri" w:hAnsi="Calibri" w:cs="Calibri"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13E3BE4"/>
    <w:multiLevelType w:val="multilevel"/>
    <w:tmpl w:val="9E12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15A61E2"/>
    <w:multiLevelType w:val="multilevel"/>
    <w:tmpl w:val="AA16B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F34B58"/>
    <w:multiLevelType w:val="multilevel"/>
    <w:tmpl w:val="4348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62121C"/>
    <w:multiLevelType w:val="hybridMultilevel"/>
    <w:tmpl w:val="69AC7A6A"/>
    <w:lvl w:ilvl="0" w:tplc="040C0009">
      <w:start w:val="1"/>
      <w:numFmt w:val="bullet"/>
      <w:lvlText w:val=""/>
      <w:lvlJc w:val="left"/>
      <w:pPr>
        <w:ind w:left="775" w:hanging="360"/>
      </w:pPr>
      <w:rPr>
        <w:rFonts w:ascii="Wingdings" w:hAnsi="Wingdings"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31" w15:restartNumberingAfterBreak="0">
    <w:nsid w:val="50E34B8D"/>
    <w:multiLevelType w:val="hybridMultilevel"/>
    <w:tmpl w:val="6F347E96"/>
    <w:lvl w:ilvl="0" w:tplc="A726F442">
      <w:numFmt w:val="bullet"/>
      <w:lvlText w:val=""/>
      <w:lvlJc w:val="left"/>
      <w:pPr>
        <w:ind w:left="402" w:hanging="339"/>
      </w:pPr>
      <w:rPr>
        <w:rFonts w:ascii="Wingdings" w:eastAsia="Wingdings" w:hAnsi="Wingdings" w:cs="Wingdings" w:hint="default"/>
        <w:b w:val="0"/>
        <w:bCs w:val="0"/>
        <w:i w:val="0"/>
        <w:iCs w:val="0"/>
        <w:w w:val="103"/>
        <w:sz w:val="18"/>
        <w:szCs w:val="18"/>
        <w:lang w:val="fr-FR" w:eastAsia="en-US" w:bidi="ar-SA"/>
      </w:rPr>
    </w:lvl>
    <w:lvl w:ilvl="1" w:tplc="2690AC56">
      <w:numFmt w:val="bullet"/>
      <w:lvlText w:val="•"/>
      <w:lvlJc w:val="left"/>
      <w:pPr>
        <w:ind w:left="731" w:hanging="339"/>
      </w:pPr>
      <w:rPr>
        <w:rFonts w:hint="default"/>
        <w:lang w:val="fr-FR" w:eastAsia="en-US" w:bidi="ar-SA"/>
      </w:rPr>
    </w:lvl>
    <w:lvl w:ilvl="2" w:tplc="04DCA718">
      <w:numFmt w:val="bullet"/>
      <w:lvlText w:val="•"/>
      <w:lvlJc w:val="left"/>
      <w:pPr>
        <w:ind w:left="1063" w:hanging="339"/>
      </w:pPr>
      <w:rPr>
        <w:rFonts w:hint="default"/>
        <w:lang w:val="fr-FR" w:eastAsia="en-US" w:bidi="ar-SA"/>
      </w:rPr>
    </w:lvl>
    <w:lvl w:ilvl="3" w:tplc="EE2836A0">
      <w:numFmt w:val="bullet"/>
      <w:lvlText w:val="•"/>
      <w:lvlJc w:val="left"/>
      <w:pPr>
        <w:ind w:left="1395" w:hanging="339"/>
      </w:pPr>
      <w:rPr>
        <w:rFonts w:hint="default"/>
        <w:lang w:val="fr-FR" w:eastAsia="en-US" w:bidi="ar-SA"/>
      </w:rPr>
    </w:lvl>
    <w:lvl w:ilvl="4" w:tplc="EB8CED68">
      <w:numFmt w:val="bullet"/>
      <w:lvlText w:val="•"/>
      <w:lvlJc w:val="left"/>
      <w:pPr>
        <w:ind w:left="1726" w:hanging="339"/>
      </w:pPr>
      <w:rPr>
        <w:rFonts w:hint="default"/>
        <w:lang w:val="fr-FR" w:eastAsia="en-US" w:bidi="ar-SA"/>
      </w:rPr>
    </w:lvl>
    <w:lvl w:ilvl="5" w:tplc="4C780966">
      <w:numFmt w:val="bullet"/>
      <w:lvlText w:val="•"/>
      <w:lvlJc w:val="left"/>
      <w:pPr>
        <w:ind w:left="2058" w:hanging="339"/>
      </w:pPr>
      <w:rPr>
        <w:rFonts w:hint="default"/>
        <w:lang w:val="fr-FR" w:eastAsia="en-US" w:bidi="ar-SA"/>
      </w:rPr>
    </w:lvl>
    <w:lvl w:ilvl="6" w:tplc="DB062196">
      <w:numFmt w:val="bullet"/>
      <w:lvlText w:val="•"/>
      <w:lvlJc w:val="left"/>
      <w:pPr>
        <w:ind w:left="2390" w:hanging="339"/>
      </w:pPr>
      <w:rPr>
        <w:rFonts w:hint="default"/>
        <w:lang w:val="fr-FR" w:eastAsia="en-US" w:bidi="ar-SA"/>
      </w:rPr>
    </w:lvl>
    <w:lvl w:ilvl="7" w:tplc="0114A4A0">
      <w:numFmt w:val="bullet"/>
      <w:lvlText w:val="•"/>
      <w:lvlJc w:val="left"/>
      <w:pPr>
        <w:ind w:left="2721" w:hanging="339"/>
      </w:pPr>
      <w:rPr>
        <w:rFonts w:hint="default"/>
        <w:lang w:val="fr-FR" w:eastAsia="en-US" w:bidi="ar-SA"/>
      </w:rPr>
    </w:lvl>
    <w:lvl w:ilvl="8" w:tplc="0E58AF6C">
      <w:numFmt w:val="bullet"/>
      <w:lvlText w:val="•"/>
      <w:lvlJc w:val="left"/>
      <w:pPr>
        <w:ind w:left="3053" w:hanging="339"/>
      </w:pPr>
      <w:rPr>
        <w:rFonts w:hint="default"/>
        <w:lang w:val="fr-FR" w:eastAsia="en-US" w:bidi="ar-SA"/>
      </w:rPr>
    </w:lvl>
  </w:abstractNum>
  <w:abstractNum w:abstractNumId="32" w15:restartNumberingAfterBreak="0">
    <w:nsid w:val="52E02B92"/>
    <w:multiLevelType w:val="hybridMultilevel"/>
    <w:tmpl w:val="E2AA3A04"/>
    <w:lvl w:ilvl="0" w:tplc="040C0003">
      <w:start w:val="1"/>
      <w:numFmt w:val="bullet"/>
      <w:lvlText w:val="o"/>
      <w:lvlJc w:val="left"/>
      <w:pPr>
        <w:ind w:left="1080" w:hanging="72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3ED6D4E"/>
    <w:multiLevelType w:val="hybridMultilevel"/>
    <w:tmpl w:val="EBC483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7790EE5"/>
    <w:multiLevelType w:val="hybridMultilevel"/>
    <w:tmpl w:val="91EA667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90C6359"/>
    <w:multiLevelType w:val="hybridMultilevel"/>
    <w:tmpl w:val="1EF85058"/>
    <w:lvl w:ilvl="0" w:tplc="FFFFFFFF">
      <w:start w:val="1"/>
      <w:numFmt w:val="bullet"/>
      <w:lvlText w:val="-"/>
      <w:lvlJc w:val="left"/>
      <w:pPr>
        <w:ind w:left="360" w:hanging="360"/>
      </w:pPr>
      <w:rPr>
        <w:rFonts w:ascii="Times New Roman" w:hAnsi="Times New Roman"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5935221F"/>
    <w:multiLevelType w:val="hybridMultilevel"/>
    <w:tmpl w:val="6E4A8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9597D5A"/>
    <w:multiLevelType w:val="hybridMultilevel"/>
    <w:tmpl w:val="91EA66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082BD7"/>
    <w:multiLevelType w:val="hybridMultilevel"/>
    <w:tmpl w:val="124EBCE8"/>
    <w:lvl w:ilvl="0" w:tplc="0409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06545AC"/>
    <w:multiLevelType w:val="hybridMultilevel"/>
    <w:tmpl w:val="2038469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2CD2814"/>
    <w:multiLevelType w:val="hybridMultilevel"/>
    <w:tmpl w:val="71E28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5CC182F"/>
    <w:multiLevelType w:val="hybridMultilevel"/>
    <w:tmpl w:val="C6DA37B0"/>
    <w:lvl w:ilvl="0" w:tplc="BA48DA08">
      <w:start w:val="1"/>
      <w:numFmt w:val="upperRoman"/>
      <w:lvlText w:val="%1."/>
      <w:lvlJc w:val="right"/>
      <w:pPr>
        <w:ind w:left="1230" w:hanging="360"/>
      </w:pPr>
      <w:rPr>
        <w:b/>
        <w:bCs/>
        <w:color w:val="323E4F" w:themeColor="text2" w:themeShade="BF"/>
      </w:rPr>
    </w:lvl>
    <w:lvl w:ilvl="1" w:tplc="040C0019" w:tentative="1">
      <w:start w:val="1"/>
      <w:numFmt w:val="lowerLetter"/>
      <w:lvlText w:val="%2."/>
      <w:lvlJc w:val="left"/>
      <w:pPr>
        <w:ind w:left="1950" w:hanging="360"/>
      </w:pPr>
    </w:lvl>
    <w:lvl w:ilvl="2" w:tplc="040C001B" w:tentative="1">
      <w:start w:val="1"/>
      <w:numFmt w:val="lowerRoman"/>
      <w:lvlText w:val="%3."/>
      <w:lvlJc w:val="right"/>
      <w:pPr>
        <w:ind w:left="2670" w:hanging="180"/>
      </w:pPr>
    </w:lvl>
    <w:lvl w:ilvl="3" w:tplc="040C000F" w:tentative="1">
      <w:start w:val="1"/>
      <w:numFmt w:val="decimal"/>
      <w:lvlText w:val="%4."/>
      <w:lvlJc w:val="left"/>
      <w:pPr>
        <w:ind w:left="3390" w:hanging="360"/>
      </w:pPr>
    </w:lvl>
    <w:lvl w:ilvl="4" w:tplc="040C0019" w:tentative="1">
      <w:start w:val="1"/>
      <w:numFmt w:val="lowerLetter"/>
      <w:lvlText w:val="%5."/>
      <w:lvlJc w:val="left"/>
      <w:pPr>
        <w:ind w:left="4110" w:hanging="360"/>
      </w:pPr>
    </w:lvl>
    <w:lvl w:ilvl="5" w:tplc="040C001B" w:tentative="1">
      <w:start w:val="1"/>
      <w:numFmt w:val="lowerRoman"/>
      <w:lvlText w:val="%6."/>
      <w:lvlJc w:val="right"/>
      <w:pPr>
        <w:ind w:left="4830" w:hanging="180"/>
      </w:pPr>
    </w:lvl>
    <w:lvl w:ilvl="6" w:tplc="040C000F" w:tentative="1">
      <w:start w:val="1"/>
      <w:numFmt w:val="decimal"/>
      <w:lvlText w:val="%7."/>
      <w:lvlJc w:val="left"/>
      <w:pPr>
        <w:ind w:left="5550" w:hanging="360"/>
      </w:pPr>
    </w:lvl>
    <w:lvl w:ilvl="7" w:tplc="040C0019" w:tentative="1">
      <w:start w:val="1"/>
      <w:numFmt w:val="lowerLetter"/>
      <w:lvlText w:val="%8."/>
      <w:lvlJc w:val="left"/>
      <w:pPr>
        <w:ind w:left="6270" w:hanging="360"/>
      </w:pPr>
    </w:lvl>
    <w:lvl w:ilvl="8" w:tplc="040C001B" w:tentative="1">
      <w:start w:val="1"/>
      <w:numFmt w:val="lowerRoman"/>
      <w:lvlText w:val="%9."/>
      <w:lvlJc w:val="right"/>
      <w:pPr>
        <w:ind w:left="6990" w:hanging="180"/>
      </w:pPr>
    </w:lvl>
  </w:abstractNum>
  <w:abstractNum w:abstractNumId="42" w15:restartNumberingAfterBreak="0">
    <w:nsid w:val="6C0553E7"/>
    <w:multiLevelType w:val="hybridMultilevel"/>
    <w:tmpl w:val="E89A03B8"/>
    <w:lvl w:ilvl="0" w:tplc="3D3A299C">
      <w:start w:val="1"/>
      <w:numFmt w:val="bullet"/>
      <w:pStyle w:val="ListParagraph"/>
      <w:lvlText w:val=""/>
      <w:lvlJc w:val="left"/>
      <w:pPr>
        <w:ind w:left="1257" w:hanging="360"/>
      </w:pPr>
      <w:rPr>
        <w:rFonts w:ascii="Symbol" w:hAnsi="Symbol" w:hint="default"/>
        <w:color w:val="auto"/>
      </w:rPr>
    </w:lvl>
    <w:lvl w:ilvl="1" w:tplc="040C0003" w:tentative="1">
      <w:start w:val="1"/>
      <w:numFmt w:val="bullet"/>
      <w:lvlText w:val="o"/>
      <w:lvlJc w:val="left"/>
      <w:pPr>
        <w:ind w:left="1977" w:hanging="360"/>
      </w:pPr>
      <w:rPr>
        <w:rFonts w:ascii="Courier New" w:hAnsi="Courier New" w:cs="Courier New" w:hint="default"/>
      </w:rPr>
    </w:lvl>
    <w:lvl w:ilvl="2" w:tplc="040C0005" w:tentative="1">
      <w:start w:val="1"/>
      <w:numFmt w:val="bullet"/>
      <w:lvlText w:val=""/>
      <w:lvlJc w:val="left"/>
      <w:pPr>
        <w:ind w:left="2697" w:hanging="360"/>
      </w:pPr>
      <w:rPr>
        <w:rFonts w:ascii="Wingdings" w:hAnsi="Wingdings" w:hint="default"/>
      </w:rPr>
    </w:lvl>
    <w:lvl w:ilvl="3" w:tplc="040C0001" w:tentative="1">
      <w:start w:val="1"/>
      <w:numFmt w:val="bullet"/>
      <w:lvlText w:val=""/>
      <w:lvlJc w:val="left"/>
      <w:pPr>
        <w:ind w:left="3417" w:hanging="360"/>
      </w:pPr>
      <w:rPr>
        <w:rFonts w:ascii="Symbol" w:hAnsi="Symbol" w:hint="default"/>
      </w:rPr>
    </w:lvl>
    <w:lvl w:ilvl="4" w:tplc="040C0003" w:tentative="1">
      <w:start w:val="1"/>
      <w:numFmt w:val="bullet"/>
      <w:lvlText w:val="o"/>
      <w:lvlJc w:val="left"/>
      <w:pPr>
        <w:ind w:left="4137" w:hanging="360"/>
      </w:pPr>
      <w:rPr>
        <w:rFonts w:ascii="Courier New" w:hAnsi="Courier New" w:cs="Courier New" w:hint="default"/>
      </w:rPr>
    </w:lvl>
    <w:lvl w:ilvl="5" w:tplc="040C0005" w:tentative="1">
      <w:start w:val="1"/>
      <w:numFmt w:val="bullet"/>
      <w:lvlText w:val=""/>
      <w:lvlJc w:val="left"/>
      <w:pPr>
        <w:ind w:left="4857" w:hanging="360"/>
      </w:pPr>
      <w:rPr>
        <w:rFonts w:ascii="Wingdings" w:hAnsi="Wingdings" w:hint="default"/>
      </w:rPr>
    </w:lvl>
    <w:lvl w:ilvl="6" w:tplc="040C0001" w:tentative="1">
      <w:start w:val="1"/>
      <w:numFmt w:val="bullet"/>
      <w:lvlText w:val=""/>
      <w:lvlJc w:val="left"/>
      <w:pPr>
        <w:ind w:left="5577" w:hanging="360"/>
      </w:pPr>
      <w:rPr>
        <w:rFonts w:ascii="Symbol" w:hAnsi="Symbol" w:hint="default"/>
      </w:rPr>
    </w:lvl>
    <w:lvl w:ilvl="7" w:tplc="040C0003" w:tentative="1">
      <w:start w:val="1"/>
      <w:numFmt w:val="bullet"/>
      <w:lvlText w:val="o"/>
      <w:lvlJc w:val="left"/>
      <w:pPr>
        <w:ind w:left="6297" w:hanging="360"/>
      </w:pPr>
      <w:rPr>
        <w:rFonts w:ascii="Courier New" w:hAnsi="Courier New" w:cs="Courier New" w:hint="default"/>
      </w:rPr>
    </w:lvl>
    <w:lvl w:ilvl="8" w:tplc="040C0005" w:tentative="1">
      <w:start w:val="1"/>
      <w:numFmt w:val="bullet"/>
      <w:lvlText w:val=""/>
      <w:lvlJc w:val="left"/>
      <w:pPr>
        <w:ind w:left="7017" w:hanging="360"/>
      </w:pPr>
      <w:rPr>
        <w:rFonts w:ascii="Wingdings" w:hAnsi="Wingdings" w:hint="default"/>
      </w:rPr>
    </w:lvl>
  </w:abstractNum>
  <w:abstractNum w:abstractNumId="43" w15:restartNumberingAfterBreak="0">
    <w:nsid w:val="72A14C13"/>
    <w:multiLevelType w:val="hybridMultilevel"/>
    <w:tmpl w:val="93C8E74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44C4A06"/>
    <w:multiLevelType w:val="hybridMultilevel"/>
    <w:tmpl w:val="270A34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8076B12"/>
    <w:multiLevelType w:val="hybridMultilevel"/>
    <w:tmpl w:val="6B5ABF92"/>
    <w:lvl w:ilvl="0" w:tplc="D1320E1A">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B107257"/>
    <w:multiLevelType w:val="multilevel"/>
    <w:tmpl w:val="A03A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9277979">
    <w:abstractNumId w:val="14"/>
  </w:num>
  <w:num w:numId="2" w16cid:durableId="36706869">
    <w:abstractNumId w:val="25"/>
  </w:num>
  <w:num w:numId="3" w16cid:durableId="1816482480">
    <w:abstractNumId w:val="33"/>
  </w:num>
  <w:num w:numId="4" w16cid:durableId="870070242">
    <w:abstractNumId w:val="16"/>
  </w:num>
  <w:num w:numId="5" w16cid:durableId="1242376793">
    <w:abstractNumId w:val="15"/>
  </w:num>
  <w:num w:numId="6" w16cid:durableId="207568332">
    <w:abstractNumId w:val="42"/>
  </w:num>
  <w:num w:numId="7" w16cid:durableId="985814983">
    <w:abstractNumId w:val="41"/>
  </w:num>
  <w:num w:numId="8" w16cid:durableId="2022120513">
    <w:abstractNumId w:val="26"/>
  </w:num>
  <w:num w:numId="9" w16cid:durableId="401948040">
    <w:abstractNumId w:val="35"/>
  </w:num>
  <w:num w:numId="10" w16cid:durableId="2020887713">
    <w:abstractNumId w:val="18"/>
  </w:num>
  <w:num w:numId="11" w16cid:durableId="1851292871">
    <w:abstractNumId w:val="36"/>
  </w:num>
  <w:num w:numId="12" w16cid:durableId="1602956361">
    <w:abstractNumId w:val="34"/>
  </w:num>
  <w:num w:numId="13" w16cid:durableId="979648380">
    <w:abstractNumId w:val="3"/>
  </w:num>
  <w:num w:numId="14" w16cid:durableId="222255265">
    <w:abstractNumId w:val="43"/>
  </w:num>
  <w:num w:numId="15" w16cid:durableId="2110081675">
    <w:abstractNumId w:val="38"/>
  </w:num>
  <w:num w:numId="16" w16cid:durableId="948045792">
    <w:abstractNumId w:val="44"/>
  </w:num>
  <w:num w:numId="17" w16cid:durableId="2070105340">
    <w:abstractNumId w:val="32"/>
  </w:num>
  <w:num w:numId="18" w16cid:durableId="1795099946">
    <w:abstractNumId w:val="1"/>
  </w:num>
  <w:num w:numId="19" w16cid:durableId="1958370783">
    <w:abstractNumId w:val="1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0" w16cid:durableId="187988825">
    <w:abstractNumId w:val="10"/>
  </w:num>
  <w:num w:numId="21" w16cid:durableId="1510288893">
    <w:abstractNumId w:val="30"/>
  </w:num>
  <w:num w:numId="22" w16cid:durableId="1800682463">
    <w:abstractNumId w:val="31"/>
  </w:num>
  <w:num w:numId="23" w16cid:durableId="337196658">
    <w:abstractNumId w:val="6"/>
  </w:num>
  <w:num w:numId="24" w16cid:durableId="2121606817">
    <w:abstractNumId w:val="20"/>
  </w:num>
  <w:num w:numId="25" w16cid:durableId="905918739">
    <w:abstractNumId w:val="23"/>
  </w:num>
  <w:num w:numId="26" w16cid:durableId="1301692110">
    <w:abstractNumId w:val="1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7" w16cid:durableId="126629814">
    <w:abstractNumId w:val="42"/>
  </w:num>
  <w:num w:numId="28" w16cid:durableId="1578588941">
    <w:abstractNumId w:val="42"/>
  </w:num>
  <w:num w:numId="29" w16cid:durableId="457265877">
    <w:abstractNumId w:val="42"/>
  </w:num>
  <w:num w:numId="30" w16cid:durableId="1037047522">
    <w:abstractNumId w:val="28"/>
  </w:num>
  <w:num w:numId="31" w16cid:durableId="446050352">
    <w:abstractNumId w:val="14"/>
  </w:num>
  <w:num w:numId="32" w16cid:durableId="1670205884">
    <w:abstractNumId w:val="14"/>
  </w:num>
  <w:num w:numId="33" w16cid:durableId="1300455955">
    <w:abstractNumId w:val="14"/>
  </w:num>
  <w:num w:numId="34" w16cid:durableId="1519192458">
    <w:abstractNumId w:val="39"/>
  </w:num>
  <w:num w:numId="35" w16cid:durableId="577055664">
    <w:abstractNumId w:val="46"/>
  </w:num>
  <w:num w:numId="36" w16cid:durableId="1947542743">
    <w:abstractNumId w:val="21"/>
  </w:num>
  <w:num w:numId="37" w16cid:durableId="1260523994">
    <w:abstractNumId w:val="13"/>
  </w:num>
  <w:num w:numId="38" w16cid:durableId="769662239">
    <w:abstractNumId w:val="42"/>
  </w:num>
  <w:num w:numId="39" w16cid:durableId="797920575">
    <w:abstractNumId w:val="42"/>
  </w:num>
  <w:num w:numId="40" w16cid:durableId="345713485">
    <w:abstractNumId w:val="24"/>
  </w:num>
  <w:num w:numId="41" w16cid:durableId="1582104729">
    <w:abstractNumId w:val="42"/>
  </w:num>
  <w:num w:numId="42" w16cid:durableId="231089810">
    <w:abstractNumId w:val="42"/>
  </w:num>
  <w:num w:numId="43" w16cid:durableId="947733973">
    <w:abstractNumId w:val="42"/>
  </w:num>
  <w:num w:numId="44" w16cid:durableId="1437675080">
    <w:abstractNumId w:val="42"/>
  </w:num>
  <w:num w:numId="45" w16cid:durableId="1091312468">
    <w:abstractNumId w:val="4"/>
  </w:num>
  <w:num w:numId="46" w16cid:durableId="1743992242">
    <w:abstractNumId w:val="1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47" w16cid:durableId="225843514">
    <w:abstractNumId w:val="14"/>
  </w:num>
  <w:num w:numId="48" w16cid:durableId="65077894">
    <w:abstractNumId w:val="40"/>
  </w:num>
  <w:num w:numId="49" w16cid:durableId="1246036428">
    <w:abstractNumId w:val="9"/>
  </w:num>
  <w:num w:numId="50" w16cid:durableId="1707021840">
    <w:abstractNumId w:val="42"/>
  </w:num>
  <w:num w:numId="51" w16cid:durableId="1874077368">
    <w:abstractNumId w:val="42"/>
  </w:num>
  <w:num w:numId="52" w16cid:durableId="224419720">
    <w:abstractNumId w:val="42"/>
  </w:num>
  <w:num w:numId="53" w16cid:durableId="1870101762">
    <w:abstractNumId w:val="42"/>
  </w:num>
  <w:num w:numId="54" w16cid:durableId="1566719860">
    <w:abstractNumId w:val="42"/>
  </w:num>
  <w:num w:numId="55" w16cid:durableId="795760864">
    <w:abstractNumId w:val="42"/>
  </w:num>
  <w:num w:numId="56" w16cid:durableId="132528512">
    <w:abstractNumId w:val="42"/>
  </w:num>
  <w:num w:numId="57" w16cid:durableId="374427309">
    <w:abstractNumId w:val="42"/>
  </w:num>
  <w:num w:numId="58" w16cid:durableId="182137382">
    <w:abstractNumId w:val="29"/>
  </w:num>
  <w:num w:numId="59" w16cid:durableId="1589654136">
    <w:abstractNumId w:val="42"/>
  </w:num>
  <w:num w:numId="60" w16cid:durableId="1395009227">
    <w:abstractNumId w:val="42"/>
  </w:num>
  <w:num w:numId="61" w16cid:durableId="32577619">
    <w:abstractNumId w:val="22"/>
  </w:num>
  <w:num w:numId="62" w16cid:durableId="230193016">
    <w:abstractNumId w:val="11"/>
  </w:num>
  <w:num w:numId="63" w16cid:durableId="1378699609">
    <w:abstractNumId w:val="0"/>
  </w:num>
  <w:num w:numId="64" w16cid:durableId="1260334880">
    <w:abstractNumId w:val="42"/>
  </w:num>
  <w:num w:numId="65" w16cid:durableId="1745568121">
    <w:abstractNumId w:val="42"/>
  </w:num>
  <w:num w:numId="66" w16cid:durableId="812066726">
    <w:abstractNumId w:val="42"/>
  </w:num>
  <w:num w:numId="67" w16cid:durableId="1365865350">
    <w:abstractNumId w:val="12"/>
  </w:num>
  <w:num w:numId="68" w16cid:durableId="1785297200">
    <w:abstractNumId w:val="45"/>
  </w:num>
  <w:num w:numId="69" w16cid:durableId="2061664144">
    <w:abstractNumId w:val="42"/>
  </w:num>
  <w:num w:numId="70" w16cid:durableId="1445808638">
    <w:abstractNumId w:val="42"/>
  </w:num>
  <w:num w:numId="71" w16cid:durableId="24445718">
    <w:abstractNumId w:val="42"/>
  </w:num>
  <w:num w:numId="72" w16cid:durableId="1323700417">
    <w:abstractNumId w:val="42"/>
  </w:num>
  <w:num w:numId="73" w16cid:durableId="2091199221">
    <w:abstractNumId w:val="42"/>
  </w:num>
  <w:num w:numId="74" w16cid:durableId="375080836">
    <w:abstractNumId w:val="42"/>
  </w:num>
  <w:num w:numId="75" w16cid:durableId="1478719306">
    <w:abstractNumId w:val="8"/>
  </w:num>
  <w:num w:numId="76" w16cid:durableId="1836844799">
    <w:abstractNumId w:val="37"/>
  </w:num>
  <w:num w:numId="77" w16cid:durableId="1118648555">
    <w:abstractNumId w:val="42"/>
  </w:num>
  <w:num w:numId="78" w16cid:durableId="2127113962">
    <w:abstractNumId w:val="42"/>
  </w:num>
  <w:num w:numId="79" w16cid:durableId="1607543950">
    <w:abstractNumId w:val="27"/>
  </w:num>
  <w:num w:numId="80" w16cid:durableId="545796930">
    <w:abstractNumId w:val="1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81" w16cid:durableId="1989628223">
    <w:abstractNumId w:val="1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82" w16cid:durableId="792601277">
    <w:abstractNumId w:val="2"/>
  </w:num>
  <w:num w:numId="83" w16cid:durableId="995768614">
    <w:abstractNumId w:val="17"/>
  </w:num>
  <w:num w:numId="84" w16cid:durableId="1279532442">
    <w:abstractNumId w:val="5"/>
  </w:num>
  <w:num w:numId="85" w16cid:durableId="1408767000">
    <w:abstractNumId w:val="7"/>
  </w:num>
  <w:num w:numId="86" w16cid:durableId="930627203">
    <w:abstractNumId w:val="1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87" w16cid:durableId="1616864616">
    <w:abstractNumId w:val="19"/>
  </w:num>
  <w:num w:numId="88" w16cid:durableId="1022515381">
    <w:abstractNumId w:val="42"/>
  </w:num>
  <w:num w:numId="89" w16cid:durableId="1777291652">
    <w:abstractNumId w:val="42"/>
  </w:num>
  <w:num w:numId="90" w16cid:durableId="1804300163">
    <w:abstractNumId w:val="1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4BF"/>
    <w:rsid w:val="000004AC"/>
    <w:rsid w:val="0000065A"/>
    <w:rsid w:val="000011F2"/>
    <w:rsid w:val="00001247"/>
    <w:rsid w:val="000020C4"/>
    <w:rsid w:val="0000281C"/>
    <w:rsid w:val="0000302F"/>
    <w:rsid w:val="0000313F"/>
    <w:rsid w:val="000033A4"/>
    <w:rsid w:val="00003FD1"/>
    <w:rsid w:val="00005A31"/>
    <w:rsid w:val="000073FD"/>
    <w:rsid w:val="00007B3E"/>
    <w:rsid w:val="00007C04"/>
    <w:rsid w:val="00007D3E"/>
    <w:rsid w:val="00007EE5"/>
    <w:rsid w:val="0001027B"/>
    <w:rsid w:val="000103F7"/>
    <w:rsid w:val="00010B28"/>
    <w:rsid w:val="00011335"/>
    <w:rsid w:val="00011CA2"/>
    <w:rsid w:val="000121AB"/>
    <w:rsid w:val="00012275"/>
    <w:rsid w:val="000140D5"/>
    <w:rsid w:val="00015DE3"/>
    <w:rsid w:val="000163BE"/>
    <w:rsid w:val="000163C1"/>
    <w:rsid w:val="00016BEF"/>
    <w:rsid w:val="00016CD4"/>
    <w:rsid w:val="00016FF8"/>
    <w:rsid w:val="000177F7"/>
    <w:rsid w:val="00017D32"/>
    <w:rsid w:val="00020330"/>
    <w:rsid w:val="000208EA"/>
    <w:rsid w:val="00020D5A"/>
    <w:rsid w:val="00021D83"/>
    <w:rsid w:val="00021F8E"/>
    <w:rsid w:val="0002287D"/>
    <w:rsid w:val="00023778"/>
    <w:rsid w:val="00023F1C"/>
    <w:rsid w:val="000242D0"/>
    <w:rsid w:val="000260DB"/>
    <w:rsid w:val="0002611E"/>
    <w:rsid w:val="00026242"/>
    <w:rsid w:val="00026E60"/>
    <w:rsid w:val="00026E9D"/>
    <w:rsid w:val="0002782B"/>
    <w:rsid w:val="00027CD2"/>
    <w:rsid w:val="00031247"/>
    <w:rsid w:val="00031457"/>
    <w:rsid w:val="00031579"/>
    <w:rsid w:val="00031690"/>
    <w:rsid w:val="0003180E"/>
    <w:rsid w:val="00031CB6"/>
    <w:rsid w:val="00032145"/>
    <w:rsid w:val="0003234B"/>
    <w:rsid w:val="0003292F"/>
    <w:rsid w:val="00033433"/>
    <w:rsid w:val="00037E87"/>
    <w:rsid w:val="000407E9"/>
    <w:rsid w:val="00040B43"/>
    <w:rsid w:val="00040E7D"/>
    <w:rsid w:val="00041BD8"/>
    <w:rsid w:val="00041C2F"/>
    <w:rsid w:val="00042BD8"/>
    <w:rsid w:val="0004346D"/>
    <w:rsid w:val="000436D4"/>
    <w:rsid w:val="00043711"/>
    <w:rsid w:val="000437D5"/>
    <w:rsid w:val="00043B21"/>
    <w:rsid w:val="00046653"/>
    <w:rsid w:val="00046C7A"/>
    <w:rsid w:val="000474BB"/>
    <w:rsid w:val="00047905"/>
    <w:rsid w:val="00047E7D"/>
    <w:rsid w:val="00047EBA"/>
    <w:rsid w:val="00050018"/>
    <w:rsid w:val="00050AEC"/>
    <w:rsid w:val="0005163D"/>
    <w:rsid w:val="000523EC"/>
    <w:rsid w:val="0005296E"/>
    <w:rsid w:val="0005409B"/>
    <w:rsid w:val="00054365"/>
    <w:rsid w:val="00054626"/>
    <w:rsid w:val="00054A3D"/>
    <w:rsid w:val="000551D2"/>
    <w:rsid w:val="000556A0"/>
    <w:rsid w:val="00055A44"/>
    <w:rsid w:val="000569D8"/>
    <w:rsid w:val="00056C06"/>
    <w:rsid w:val="00056EA3"/>
    <w:rsid w:val="00061503"/>
    <w:rsid w:val="00061FE8"/>
    <w:rsid w:val="000623C8"/>
    <w:rsid w:val="000625AD"/>
    <w:rsid w:val="00062C3A"/>
    <w:rsid w:val="00063215"/>
    <w:rsid w:val="0006328F"/>
    <w:rsid w:val="00063BA2"/>
    <w:rsid w:val="000648BB"/>
    <w:rsid w:val="0006514E"/>
    <w:rsid w:val="00065BA5"/>
    <w:rsid w:val="00065D50"/>
    <w:rsid w:val="000661CF"/>
    <w:rsid w:val="00066A31"/>
    <w:rsid w:val="00066D74"/>
    <w:rsid w:val="00070716"/>
    <w:rsid w:val="000710D0"/>
    <w:rsid w:val="00071C3F"/>
    <w:rsid w:val="00071E50"/>
    <w:rsid w:val="00072895"/>
    <w:rsid w:val="00074770"/>
    <w:rsid w:val="000758E6"/>
    <w:rsid w:val="00075E89"/>
    <w:rsid w:val="0007772C"/>
    <w:rsid w:val="000804B1"/>
    <w:rsid w:val="000804DF"/>
    <w:rsid w:val="00080C69"/>
    <w:rsid w:val="00080F08"/>
    <w:rsid w:val="0008172B"/>
    <w:rsid w:val="00081A80"/>
    <w:rsid w:val="00083D4F"/>
    <w:rsid w:val="00085660"/>
    <w:rsid w:val="00085AA4"/>
    <w:rsid w:val="0008690E"/>
    <w:rsid w:val="00087E2F"/>
    <w:rsid w:val="00091259"/>
    <w:rsid w:val="00091418"/>
    <w:rsid w:val="00093823"/>
    <w:rsid w:val="00093F76"/>
    <w:rsid w:val="000947C8"/>
    <w:rsid w:val="00095096"/>
    <w:rsid w:val="00095B50"/>
    <w:rsid w:val="000966DE"/>
    <w:rsid w:val="00097493"/>
    <w:rsid w:val="00097F3F"/>
    <w:rsid w:val="000A014D"/>
    <w:rsid w:val="000A0D7C"/>
    <w:rsid w:val="000A1396"/>
    <w:rsid w:val="000A1727"/>
    <w:rsid w:val="000A190B"/>
    <w:rsid w:val="000A1B28"/>
    <w:rsid w:val="000A2041"/>
    <w:rsid w:val="000A2357"/>
    <w:rsid w:val="000A320E"/>
    <w:rsid w:val="000A386B"/>
    <w:rsid w:val="000A5415"/>
    <w:rsid w:val="000A5F0E"/>
    <w:rsid w:val="000A6E19"/>
    <w:rsid w:val="000A70D4"/>
    <w:rsid w:val="000A7689"/>
    <w:rsid w:val="000A76A2"/>
    <w:rsid w:val="000A7D92"/>
    <w:rsid w:val="000A7DE3"/>
    <w:rsid w:val="000B00A6"/>
    <w:rsid w:val="000B08B2"/>
    <w:rsid w:val="000B21B4"/>
    <w:rsid w:val="000B26FE"/>
    <w:rsid w:val="000B2709"/>
    <w:rsid w:val="000B481F"/>
    <w:rsid w:val="000B4A05"/>
    <w:rsid w:val="000B5A5B"/>
    <w:rsid w:val="000B6F8E"/>
    <w:rsid w:val="000B7ED8"/>
    <w:rsid w:val="000C020E"/>
    <w:rsid w:val="000C06D9"/>
    <w:rsid w:val="000C08A6"/>
    <w:rsid w:val="000C0B67"/>
    <w:rsid w:val="000C2725"/>
    <w:rsid w:val="000C36E1"/>
    <w:rsid w:val="000C472A"/>
    <w:rsid w:val="000C4CEB"/>
    <w:rsid w:val="000C5904"/>
    <w:rsid w:val="000C5A3C"/>
    <w:rsid w:val="000C5D85"/>
    <w:rsid w:val="000C6163"/>
    <w:rsid w:val="000C68B1"/>
    <w:rsid w:val="000C7B3F"/>
    <w:rsid w:val="000D0A03"/>
    <w:rsid w:val="000D0F59"/>
    <w:rsid w:val="000D0FCE"/>
    <w:rsid w:val="000D15B4"/>
    <w:rsid w:val="000D1BEF"/>
    <w:rsid w:val="000D34CB"/>
    <w:rsid w:val="000D397D"/>
    <w:rsid w:val="000D4A7E"/>
    <w:rsid w:val="000D51AD"/>
    <w:rsid w:val="000D6412"/>
    <w:rsid w:val="000D656E"/>
    <w:rsid w:val="000D7C27"/>
    <w:rsid w:val="000E079E"/>
    <w:rsid w:val="000E199B"/>
    <w:rsid w:val="000E1F03"/>
    <w:rsid w:val="000E2274"/>
    <w:rsid w:val="000E28EB"/>
    <w:rsid w:val="000E3B04"/>
    <w:rsid w:val="000E3B17"/>
    <w:rsid w:val="000E3CE2"/>
    <w:rsid w:val="000E4066"/>
    <w:rsid w:val="000E4D3D"/>
    <w:rsid w:val="000E5E3E"/>
    <w:rsid w:val="000E5EC0"/>
    <w:rsid w:val="000E6493"/>
    <w:rsid w:val="000E7AC4"/>
    <w:rsid w:val="000F0303"/>
    <w:rsid w:val="000F058A"/>
    <w:rsid w:val="000F06E6"/>
    <w:rsid w:val="000F0A79"/>
    <w:rsid w:val="000F14C3"/>
    <w:rsid w:val="000F1FAF"/>
    <w:rsid w:val="000F310F"/>
    <w:rsid w:val="000F7212"/>
    <w:rsid w:val="000F7597"/>
    <w:rsid w:val="00100127"/>
    <w:rsid w:val="001010E2"/>
    <w:rsid w:val="001013F8"/>
    <w:rsid w:val="00103098"/>
    <w:rsid w:val="0010314D"/>
    <w:rsid w:val="0010368D"/>
    <w:rsid w:val="00104C44"/>
    <w:rsid w:val="001051C6"/>
    <w:rsid w:val="00105247"/>
    <w:rsid w:val="001058AF"/>
    <w:rsid w:val="00105AF6"/>
    <w:rsid w:val="001060CE"/>
    <w:rsid w:val="00106264"/>
    <w:rsid w:val="001066D3"/>
    <w:rsid w:val="0011059D"/>
    <w:rsid w:val="00110704"/>
    <w:rsid w:val="00110C30"/>
    <w:rsid w:val="00110F30"/>
    <w:rsid w:val="001126A3"/>
    <w:rsid w:val="00114D29"/>
    <w:rsid w:val="001156DE"/>
    <w:rsid w:val="00115B55"/>
    <w:rsid w:val="00115C06"/>
    <w:rsid w:val="00115EC7"/>
    <w:rsid w:val="00116C79"/>
    <w:rsid w:val="00117731"/>
    <w:rsid w:val="00120571"/>
    <w:rsid w:val="001212D1"/>
    <w:rsid w:val="00121549"/>
    <w:rsid w:val="001220EE"/>
    <w:rsid w:val="00122B5E"/>
    <w:rsid w:val="00122FC9"/>
    <w:rsid w:val="00123396"/>
    <w:rsid w:val="0012345F"/>
    <w:rsid w:val="00123502"/>
    <w:rsid w:val="001241C8"/>
    <w:rsid w:val="00126475"/>
    <w:rsid w:val="001266B3"/>
    <w:rsid w:val="00127D2F"/>
    <w:rsid w:val="001308B4"/>
    <w:rsid w:val="00132D7E"/>
    <w:rsid w:val="001333CC"/>
    <w:rsid w:val="001348A9"/>
    <w:rsid w:val="0013503A"/>
    <w:rsid w:val="00135883"/>
    <w:rsid w:val="00135FC5"/>
    <w:rsid w:val="001379C6"/>
    <w:rsid w:val="00137D5D"/>
    <w:rsid w:val="00140D58"/>
    <w:rsid w:val="00141387"/>
    <w:rsid w:val="00142C75"/>
    <w:rsid w:val="00143041"/>
    <w:rsid w:val="001431C5"/>
    <w:rsid w:val="0014522E"/>
    <w:rsid w:val="00146536"/>
    <w:rsid w:val="00146654"/>
    <w:rsid w:val="00146858"/>
    <w:rsid w:val="00146D77"/>
    <w:rsid w:val="00147883"/>
    <w:rsid w:val="00147FD4"/>
    <w:rsid w:val="001502CE"/>
    <w:rsid w:val="00150D87"/>
    <w:rsid w:val="0015161A"/>
    <w:rsid w:val="0015275A"/>
    <w:rsid w:val="0015284E"/>
    <w:rsid w:val="00153368"/>
    <w:rsid w:val="00153434"/>
    <w:rsid w:val="001537D6"/>
    <w:rsid w:val="00153E47"/>
    <w:rsid w:val="00154433"/>
    <w:rsid w:val="00154DD9"/>
    <w:rsid w:val="00155910"/>
    <w:rsid w:val="00156882"/>
    <w:rsid w:val="001568FB"/>
    <w:rsid w:val="00156976"/>
    <w:rsid w:val="00156B0E"/>
    <w:rsid w:val="00157164"/>
    <w:rsid w:val="001572A6"/>
    <w:rsid w:val="001607F0"/>
    <w:rsid w:val="001610F2"/>
    <w:rsid w:val="001615DC"/>
    <w:rsid w:val="00161D98"/>
    <w:rsid w:val="00161F86"/>
    <w:rsid w:val="00163386"/>
    <w:rsid w:val="0016545E"/>
    <w:rsid w:val="0016560B"/>
    <w:rsid w:val="001656BE"/>
    <w:rsid w:val="001661CD"/>
    <w:rsid w:val="001662D3"/>
    <w:rsid w:val="00167510"/>
    <w:rsid w:val="00170E1F"/>
    <w:rsid w:val="00170E8E"/>
    <w:rsid w:val="0017112C"/>
    <w:rsid w:val="00171BA7"/>
    <w:rsid w:val="00171DC4"/>
    <w:rsid w:val="00172122"/>
    <w:rsid w:val="00172793"/>
    <w:rsid w:val="00172CA6"/>
    <w:rsid w:val="00173515"/>
    <w:rsid w:val="00173C7C"/>
    <w:rsid w:val="00174C01"/>
    <w:rsid w:val="001764B0"/>
    <w:rsid w:val="0017709F"/>
    <w:rsid w:val="001772D6"/>
    <w:rsid w:val="00177941"/>
    <w:rsid w:val="00177AF9"/>
    <w:rsid w:val="0018011F"/>
    <w:rsid w:val="001801FF"/>
    <w:rsid w:val="00180714"/>
    <w:rsid w:val="001815B9"/>
    <w:rsid w:val="00181DFB"/>
    <w:rsid w:val="00181F31"/>
    <w:rsid w:val="001829DB"/>
    <w:rsid w:val="00183EAB"/>
    <w:rsid w:val="001849C3"/>
    <w:rsid w:val="00184C3B"/>
    <w:rsid w:val="00184CB8"/>
    <w:rsid w:val="00185BDB"/>
    <w:rsid w:val="00185D09"/>
    <w:rsid w:val="0018629A"/>
    <w:rsid w:val="00186EFB"/>
    <w:rsid w:val="001879C7"/>
    <w:rsid w:val="0019047A"/>
    <w:rsid w:val="00191043"/>
    <w:rsid w:val="00193313"/>
    <w:rsid w:val="00194CED"/>
    <w:rsid w:val="00194F21"/>
    <w:rsid w:val="0019519F"/>
    <w:rsid w:val="001952DB"/>
    <w:rsid w:val="00196FDF"/>
    <w:rsid w:val="0019775E"/>
    <w:rsid w:val="001A0D54"/>
    <w:rsid w:val="001A0F8B"/>
    <w:rsid w:val="001A1BDB"/>
    <w:rsid w:val="001A1D9C"/>
    <w:rsid w:val="001A1F87"/>
    <w:rsid w:val="001A2866"/>
    <w:rsid w:val="001A30C2"/>
    <w:rsid w:val="001A310B"/>
    <w:rsid w:val="001A34E4"/>
    <w:rsid w:val="001A3EB8"/>
    <w:rsid w:val="001A48D3"/>
    <w:rsid w:val="001A4AEA"/>
    <w:rsid w:val="001A52B4"/>
    <w:rsid w:val="001A5FC9"/>
    <w:rsid w:val="001A65EF"/>
    <w:rsid w:val="001A7BEF"/>
    <w:rsid w:val="001B0F29"/>
    <w:rsid w:val="001B426E"/>
    <w:rsid w:val="001B5F97"/>
    <w:rsid w:val="001B6646"/>
    <w:rsid w:val="001B6939"/>
    <w:rsid w:val="001B6D0C"/>
    <w:rsid w:val="001B7762"/>
    <w:rsid w:val="001C0383"/>
    <w:rsid w:val="001C138B"/>
    <w:rsid w:val="001C226C"/>
    <w:rsid w:val="001C2E8F"/>
    <w:rsid w:val="001C3A33"/>
    <w:rsid w:val="001C3AB2"/>
    <w:rsid w:val="001C419D"/>
    <w:rsid w:val="001C4783"/>
    <w:rsid w:val="001C4793"/>
    <w:rsid w:val="001C585B"/>
    <w:rsid w:val="001C5CC9"/>
    <w:rsid w:val="001C60CF"/>
    <w:rsid w:val="001C698A"/>
    <w:rsid w:val="001C6B95"/>
    <w:rsid w:val="001C6DA5"/>
    <w:rsid w:val="001C73DE"/>
    <w:rsid w:val="001C7709"/>
    <w:rsid w:val="001C7D2D"/>
    <w:rsid w:val="001C7D48"/>
    <w:rsid w:val="001C7EE1"/>
    <w:rsid w:val="001D0216"/>
    <w:rsid w:val="001D10F4"/>
    <w:rsid w:val="001D2DBC"/>
    <w:rsid w:val="001D318A"/>
    <w:rsid w:val="001D3870"/>
    <w:rsid w:val="001D4372"/>
    <w:rsid w:val="001D47B5"/>
    <w:rsid w:val="001D480B"/>
    <w:rsid w:val="001D4BD6"/>
    <w:rsid w:val="001D4CC0"/>
    <w:rsid w:val="001D4E73"/>
    <w:rsid w:val="001D5099"/>
    <w:rsid w:val="001D6805"/>
    <w:rsid w:val="001D7023"/>
    <w:rsid w:val="001D7B54"/>
    <w:rsid w:val="001E01EA"/>
    <w:rsid w:val="001E0445"/>
    <w:rsid w:val="001E0EED"/>
    <w:rsid w:val="001E1A23"/>
    <w:rsid w:val="001E1C1B"/>
    <w:rsid w:val="001E253E"/>
    <w:rsid w:val="001E29EC"/>
    <w:rsid w:val="001E2BF9"/>
    <w:rsid w:val="001E2D1F"/>
    <w:rsid w:val="001E34D7"/>
    <w:rsid w:val="001E3CE6"/>
    <w:rsid w:val="001E45E1"/>
    <w:rsid w:val="001E4FD0"/>
    <w:rsid w:val="001E5147"/>
    <w:rsid w:val="001E524B"/>
    <w:rsid w:val="001E6E08"/>
    <w:rsid w:val="001E72D8"/>
    <w:rsid w:val="001E7BC6"/>
    <w:rsid w:val="001F110D"/>
    <w:rsid w:val="001F1670"/>
    <w:rsid w:val="001F1BA5"/>
    <w:rsid w:val="001F1C2F"/>
    <w:rsid w:val="001F317E"/>
    <w:rsid w:val="001F321C"/>
    <w:rsid w:val="001F4930"/>
    <w:rsid w:val="001F51EC"/>
    <w:rsid w:val="001F574C"/>
    <w:rsid w:val="001F5A5A"/>
    <w:rsid w:val="001F5B0E"/>
    <w:rsid w:val="001F71D2"/>
    <w:rsid w:val="001F7614"/>
    <w:rsid w:val="0020004C"/>
    <w:rsid w:val="002004A5"/>
    <w:rsid w:val="0020059C"/>
    <w:rsid w:val="00203BE1"/>
    <w:rsid w:val="00203F74"/>
    <w:rsid w:val="00204847"/>
    <w:rsid w:val="00204FA1"/>
    <w:rsid w:val="002052D9"/>
    <w:rsid w:val="002057AC"/>
    <w:rsid w:val="00205C6C"/>
    <w:rsid w:val="0020686F"/>
    <w:rsid w:val="00207A37"/>
    <w:rsid w:val="00207A98"/>
    <w:rsid w:val="00210071"/>
    <w:rsid w:val="00210D2B"/>
    <w:rsid w:val="002117C7"/>
    <w:rsid w:val="002119C8"/>
    <w:rsid w:val="00211B60"/>
    <w:rsid w:val="002120CC"/>
    <w:rsid w:val="00214D85"/>
    <w:rsid w:val="002150A5"/>
    <w:rsid w:val="00217F6B"/>
    <w:rsid w:val="002205F4"/>
    <w:rsid w:val="002209DA"/>
    <w:rsid w:val="00220A4E"/>
    <w:rsid w:val="00220C7F"/>
    <w:rsid w:val="00220E42"/>
    <w:rsid w:val="002213C5"/>
    <w:rsid w:val="00221A52"/>
    <w:rsid w:val="00221F1A"/>
    <w:rsid w:val="002235CD"/>
    <w:rsid w:val="00223E11"/>
    <w:rsid w:val="002243B8"/>
    <w:rsid w:val="0022497F"/>
    <w:rsid w:val="00225BD6"/>
    <w:rsid w:val="00225E7C"/>
    <w:rsid w:val="0022687F"/>
    <w:rsid w:val="0022721D"/>
    <w:rsid w:val="00227749"/>
    <w:rsid w:val="002301EB"/>
    <w:rsid w:val="00231BB8"/>
    <w:rsid w:val="00231E40"/>
    <w:rsid w:val="00231FB6"/>
    <w:rsid w:val="00232D30"/>
    <w:rsid w:val="0023301C"/>
    <w:rsid w:val="00234367"/>
    <w:rsid w:val="00234763"/>
    <w:rsid w:val="00234824"/>
    <w:rsid w:val="00234BE1"/>
    <w:rsid w:val="00235419"/>
    <w:rsid w:val="00235B7E"/>
    <w:rsid w:val="00236000"/>
    <w:rsid w:val="00241F80"/>
    <w:rsid w:val="00242A4A"/>
    <w:rsid w:val="00242D86"/>
    <w:rsid w:val="00242EC6"/>
    <w:rsid w:val="00243414"/>
    <w:rsid w:val="00244D6F"/>
    <w:rsid w:val="00246FD3"/>
    <w:rsid w:val="002476AF"/>
    <w:rsid w:val="002504D5"/>
    <w:rsid w:val="002513D7"/>
    <w:rsid w:val="002519CB"/>
    <w:rsid w:val="00251C4B"/>
    <w:rsid w:val="0025261D"/>
    <w:rsid w:val="002531AF"/>
    <w:rsid w:val="0025387F"/>
    <w:rsid w:val="00253FB4"/>
    <w:rsid w:val="00254769"/>
    <w:rsid w:val="002557C6"/>
    <w:rsid w:val="00255BF6"/>
    <w:rsid w:val="00257738"/>
    <w:rsid w:val="002604E1"/>
    <w:rsid w:val="0026121E"/>
    <w:rsid w:val="00262CC4"/>
    <w:rsid w:val="00263565"/>
    <w:rsid w:val="00263B1F"/>
    <w:rsid w:val="00264448"/>
    <w:rsid w:val="00265222"/>
    <w:rsid w:val="002657FE"/>
    <w:rsid w:val="00265996"/>
    <w:rsid w:val="00265BE8"/>
    <w:rsid w:val="00265CE6"/>
    <w:rsid w:val="002661D8"/>
    <w:rsid w:val="00267133"/>
    <w:rsid w:val="00271AE6"/>
    <w:rsid w:val="002753E0"/>
    <w:rsid w:val="00275841"/>
    <w:rsid w:val="0027652F"/>
    <w:rsid w:val="002769CB"/>
    <w:rsid w:val="002772F2"/>
    <w:rsid w:val="002774E4"/>
    <w:rsid w:val="00277501"/>
    <w:rsid w:val="002779D4"/>
    <w:rsid w:val="00277F51"/>
    <w:rsid w:val="0028073E"/>
    <w:rsid w:val="00280C73"/>
    <w:rsid w:val="002824C4"/>
    <w:rsid w:val="002828D8"/>
    <w:rsid w:val="00282B3A"/>
    <w:rsid w:val="00283739"/>
    <w:rsid w:val="00283E2B"/>
    <w:rsid w:val="00284501"/>
    <w:rsid w:val="002854C4"/>
    <w:rsid w:val="00285B17"/>
    <w:rsid w:val="0028645A"/>
    <w:rsid w:val="002869F2"/>
    <w:rsid w:val="00287CC2"/>
    <w:rsid w:val="002901F8"/>
    <w:rsid w:val="002917AF"/>
    <w:rsid w:val="00291A5E"/>
    <w:rsid w:val="002930AC"/>
    <w:rsid w:val="00293BFC"/>
    <w:rsid w:val="00294612"/>
    <w:rsid w:val="0029561C"/>
    <w:rsid w:val="00295D5E"/>
    <w:rsid w:val="00296AAE"/>
    <w:rsid w:val="00296BCF"/>
    <w:rsid w:val="00296D37"/>
    <w:rsid w:val="002A016D"/>
    <w:rsid w:val="002A0A94"/>
    <w:rsid w:val="002A252C"/>
    <w:rsid w:val="002A2620"/>
    <w:rsid w:val="002A2E8A"/>
    <w:rsid w:val="002A376F"/>
    <w:rsid w:val="002A3A0D"/>
    <w:rsid w:val="002A3CAE"/>
    <w:rsid w:val="002A46F8"/>
    <w:rsid w:val="002A551A"/>
    <w:rsid w:val="002A636E"/>
    <w:rsid w:val="002A6415"/>
    <w:rsid w:val="002A6F2D"/>
    <w:rsid w:val="002A740F"/>
    <w:rsid w:val="002A7DC8"/>
    <w:rsid w:val="002B0147"/>
    <w:rsid w:val="002B0347"/>
    <w:rsid w:val="002B05C5"/>
    <w:rsid w:val="002B0874"/>
    <w:rsid w:val="002B12B0"/>
    <w:rsid w:val="002B1CCD"/>
    <w:rsid w:val="002B286D"/>
    <w:rsid w:val="002B2D2F"/>
    <w:rsid w:val="002B3910"/>
    <w:rsid w:val="002B3B6C"/>
    <w:rsid w:val="002B3F82"/>
    <w:rsid w:val="002B43FD"/>
    <w:rsid w:val="002B56EF"/>
    <w:rsid w:val="002B572C"/>
    <w:rsid w:val="002B7641"/>
    <w:rsid w:val="002B79A7"/>
    <w:rsid w:val="002C098A"/>
    <w:rsid w:val="002C0A70"/>
    <w:rsid w:val="002C0A78"/>
    <w:rsid w:val="002C32BB"/>
    <w:rsid w:val="002C3F3E"/>
    <w:rsid w:val="002C48A3"/>
    <w:rsid w:val="002C4BE8"/>
    <w:rsid w:val="002C57A5"/>
    <w:rsid w:val="002C59E9"/>
    <w:rsid w:val="002C6978"/>
    <w:rsid w:val="002D17C0"/>
    <w:rsid w:val="002D2057"/>
    <w:rsid w:val="002D2A93"/>
    <w:rsid w:val="002D3034"/>
    <w:rsid w:val="002D39FE"/>
    <w:rsid w:val="002D3DC3"/>
    <w:rsid w:val="002D40C6"/>
    <w:rsid w:val="002D465E"/>
    <w:rsid w:val="002D64AC"/>
    <w:rsid w:val="002D66AD"/>
    <w:rsid w:val="002D6E9A"/>
    <w:rsid w:val="002D731C"/>
    <w:rsid w:val="002E06FD"/>
    <w:rsid w:val="002E070C"/>
    <w:rsid w:val="002E0838"/>
    <w:rsid w:val="002E0E0D"/>
    <w:rsid w:val="002E155F"/>
    <w:rsid w:val="002E45B3"/>
    <w:rsid w:val="002E644D"/>
    <w:rsid w:val="002E66D9"/>
    <w:rsid w:val="002E6896"/>
    <w:rsid w:val="002E68D5"/>
    <w:rsid w:val="002E7374"/>
    <w:rsid w:val="002E749E"/>
    <w:rsid w:val="002E7FDB"/>
    <w:rsid w:val="002F0746"/>
    <w:rsid w:val="002F2335"/>
    <w:rsid w:val="002F465D"/>
    <w:rsid w:val="002F4CAD"/>
    <w:rsid w:val="002F4E44"/>
    <w:rsid w:val="002F549C"/>
    <w:rsid w:val="002F6386"/>
    <w:rsid w:val="002F6C13"/>
    <w:rsid w:val="002F6EE2"/>
    <w:rsid w:val="002F6FD3"/>
    <w:rsid w:val="00300F49"/>
    <w:rsid w:val="00301A78"/>
    <w:rsid w:val="00302D16"/>
    <w:rsid w:val="0030385B"/>
    <w:rsid w:val="00303B0B"/>
    <w:rsid w:val="0030414D"/>
    <w:rsid w:val="00304256"/>
    <w:rsid w:val="003057CB"/>
    <w:rsid w:val="00305B75"/>
    <w:rsid w:val="0031043C"/>
    <w:rsid w:val="0031061A"/>
    <w:rsid w:val="003124F3"/>
    <w:rsid w:val="00312A25"/>
    <w:rsid w:val="00312BCC"/>
    <w:rsid w:val="00312E76"/>
    <w:rsid w:val="00315478"/>
    <w:rsid w:val="003157E8"/>
    <w:rsid w:val="0031589F"/>
    <w:rsid w:val="00316FAD"/>
    <w:rsid w:val="003171BB"/>
    <w:rsid w:val="003207EF"/>
    <w:rsid w:val="00320F12"/>
    <w:rsid w:val="00320F96"/>
    <w:rsid w:val="003210D3"/>
    <w:rsid w:val="0032127B"/>
    <w:rsid w:val="003226D2"/>
    <w:rsid w:val="00323052"/>
    <w:rsid w:val="00323512"/>
    <w:rsid w:val="0032351E"/>
    <w:rsid w:val="0032373B"/>
    <w:rsid w:val="00323783"/>
    <w:rsid w:val="00323800"/>
    <w:rsid w:val="0032396F"/>
    <w:rsid w:val="00324D48"/>
    <w:rsid w:val="00326D41"/>
    <w:rsid w:val="00327133"/>
    <w:rsid w:val="003279A7"/>
    <w:rsid w:val="00330CCE"/>
    <w:rsid w:val="0033107D"/>
    <w:rsid w:val="003310E0"/>
    <w:rsid w:val="003318CC"/>
    <w:rsid w:val="00331B69"/>
    <w:rsid w:val="00331CDD"/>
    <w:rsid w:val="003334E9"/>
    <w:rsid w:val="0033385E"/>
    <w:rsid w:val="00334016"/>
    <w:rsid w:val="00334151"/>
    <w:rsid w:val="0033437B"/>
    <w:rsid w:val="003348FA"/>
    <w:rsid w:val="00334C94"/>
    <w:rsid w:val="00334E94"/>
    <w:rsid w:val="00334F34"/>
    <w:rsid w:val="00335AD7"/>
    <w:rsid w:val="00335F7C"/>
    <w:rsid w:val="00336678"/>
    <w:rsid w:val="003366ED"/>
    <w:rsid w:val="003373FF"/>
    <w:rsid w:val="00337CBE"/>
    <w:rsid w:val="00340289"/>
    <w:rsid w:val="00340350"/>
    <w:rsid w:val="003405ED"/>
    <w:rsid w:val="003412E3"/>
    <w:rsid w:val="0034418D"/>
    <w:rsid w:val="00344323"/>
    <w:rsid w:val="00344760"/>
    <w:rsid w:val="00344E4F"/>
    <w:rsid w:val="00344E99"/>
    <w:rsid w:val="00344F19"/>
    <w:rsid w:val="003456AD"/>
    <w:rsid w:val="00345C4C"/>
    <w:rsid w:val="00345C8A"/>
    <w:rsid w:val="00346747"/>
    <w:rsid w:val="00346AE3"/>
    <w:rsid w:val="003478B0"/>
    <w:rsid w:val="003521AE"/>
    <w:rsid w:val="00352635"/>
    <w:rsid w:val="00352BA0"/>
    <w:rsid w:val="0035306D"/>
    <w:rsid w:val="0035334F"/>
    <w:rsid w:val="0035501F"/>
    <w:rsid w:val="00355D41"/>
    <w:rsid w:val="00356252"/>
    <w:rsid w:val="00356277"/>
    <w:rsid w:val="00356858"/>
    <w:rsid w:val="00356E04"/>
    <w:rsid w:val="00360116"/>
    <w:rsid w:val="003609F7"/>
    <w:rsid w:val="00360D23"/>
    <w:rsid w:val="00360F4E"/>
    <w:rsid w:val="00361121"/>
    <w:rsid w:val="003614AF"/>
    <w:rsid w:val="00363054"/>
    <w:rsid w:val="0036408B"/>
    <w:rsid w:val="003652C8"/>
    <w:rsid w:val="00365553"/>
    <w:rsid w:val="00365602"/>
    <w:rsid w:val="00365992"/>
    <w:rsid w:val="00365B35"/>
    <w:rsid w:val="0037032F"/>
    <w:rsid w:val="00370410"/>
    <w:rsid w:val="00371982"/>
    <w:rsid w:val="003723AA"/>
    <w:rsid w:val="003728AF"/>
    <w:rsid w:val="00372B47"/>
    <w:rsid w:val="0037447C"/>
    <w:rsid w:val="0037475F"/>
    <w:rsid w:val="00374E16"/>
    <w:rsid w:val="00376BB6"/>
    <w:rsid w:val="00376C86"/>
    <w:rsid w:val="00377648"/>
    <w:rsid w:val="00377FED"/>
    <w:rsid w:val="00380CD7"/>
    <w:rsid w:val="0038108B"/>
    <w:rsid w:val="003821BF"/>
    <w:rsid w:val="00382623"/>
    <w:rsid w:val="00382973"/>
    <w:rsid w:val="0038439C"/>
    <w:rsid w:val="00385ED8"/>
    <w:rsid w:val="00386225"/>
    <w:rsid w:val="00386CE7"/>
    <w:rsid w:val="0038709E"/>
    <w:rsid w:val="00390B62"/>
    <w:rsid w:val="003928C8"/>
    <w:rsid w:val="00393147"/>
    <w:rsid w:val="00393B04"/>
    <w:rsid w:val="00394EE0"/>
    <w:rsid w:val="00395124"/>
    <w:rsid w:val="00395818"/>
    <w:rsid w:val="00396984"/>
    <w:rsid w:val="00397F35"/>
    <w:rsid w:val="00397F7E"/>
    <w:rsid w:val="003A079A"/>
    <w:rsid w:val="003A1304"/>
    <w:rsid w:val="003A1647"/>
    <w:rsid w:val="003A2817"/>
    <w:rsid w:val="003A746B"/>
    <w:rsid w:val="003B1C19"/>
    <w:rsid w:val="003B1EB6"/>
    <w:rsid w:val="003B3BAE"/>
    <w:rsid w:val="003B42DC"/>
    <w:rsid w:val="003B474B"/>
    <w:rsid w:val="003B4E2E"/>
    <w:rsid w:val="003B50FC"/>
    <w:rsid w:val="003B6197"/>
    <w:rsid w:val="003B6A72"/>
    <w:rsid w:val="003C0D54"/>
    <w:rsid w:val="003C274B"/>
    <w:rsid w:val="003C28CA"/>
    <w:rsid w:val="003C2B23"/>
    <w:rsid w:val="003C3782"/>
    <w:rsid w:val="003C3AEB"/>
    <w:rsid w:val="003C3B73"/>
    <w:rsid w:val="003C5E77"/>
    <w:rsid w:val="003C6BB6"/>
    <w:rsid w:val="003C6FC7"/>
    <w:rsid w:val="003C77F1"/>
    <w:rsid w:val="003C78C9"/>
    <w:rsid w:val="003D011B"/>
    <w:rsid w:val="003D02F9"/>
    <w:rsid w:val="003D0705"/>
    <w:rsid w:val="003D0B74"/>
    <w:rsid w:val="003D1716"/>
    <w:rsid w:val="003D1927"/>
    <w:rsid w:val="003D2123"/>
    <w:rsid w:val="003D3700"/>
    <w:rsid w:val="003D3C24"/>
    <w:rsid w:val="003D549B"/>
    <w:rsid w:val="003D5CC1"/>
    <w:rsid w:val="003D5F31"/>
    <w:rsid w:val="003D6229"/>
    <w:rsid w:val="003D6779"/>
    <w:rsid w:val="003D6A1B"/>
    <w:rsid w:val="003E1151"/>
    <w:rsid w:val="003E2314"/>
    <w:rsid w:val="003E23F3"/>
    <w:rsid w:val="003E2D1A"/>
    <w:rsid w:val="003E335B"/>
    <w:rsid w:val="003E3655"/>
    <w:rsid w:val="003E411D"/>
    <w:rsid w:val="003E4571"/>
    <w:rsid w:val="003E653B"/>
    <w:rsid w:val="003E6C6D"/>
    <w:rsid w:val="003E7AA5"/>
    <w:rsid w:val="003E7EC6"/>
    <w:rsid w:val="003F0439"/>
    <w:rsid w:val="003F0A5E"/>
    <w:rsid w:val="003F1A68"/>
    <w:rsid w:val="003F431F"/>
    <w:rsid w:val="003F4620"/>
    <w:rsid w:val="003F4694"/>
    <w:rsid w:val="003F46A2"/>
    <w:rsid w:val="003F485B"/>
    <w:rsid w:val="003F5AFE"/>
    <w:rsid w:val="003F617F"/>
    <w:rsid w:val="003F61D5"/>
    <w:rsid w:val="003F6476"/>
    <w:rsid w:val="004023D9"/>
    <w:rsid w:val="00404861"/>
    <w:rsid w:val="00405C37"/>
    <w:rsid w:val="00407B6E"/>
    <w:rsid w:val="00407DDD"/>
    <w:rsid w:val="00410AAB"/>
    <w:rsid w:val="00411E1D"/>
    <w:rsid w:val="004125E2"/>
    <w:rsid w:val="00412D0C"/>
    <w:rsid w:val="00412D59"/>
    <w:rsid w:val="00412FED"/>
    <w:rsid w:val="004142B0"/>
    <w:rsid w:val="00414A44"/>
    <w:rsid w:val="00415018"/>
    <w:rsid w:val="00416CD5"/>
    <w:rsid w:val="00417237"/>
    <w:rsid w:val="00417D85"/>
    <w:rsid w:val="00417E28"/>
    <w:rsid w:val="00417E43"/>
    <w:rsid w:val="00420C12"/>
    <w:rsid w:val="00422012"/>
    <w:rsid w:val="004229AD"/>
    <w:rsid w:val="00422B47"/>
    <w:rsid w:val="00423DE2"/>
    <w:rsid w:val="004252C2"/>
    <w:rsid w:val="00425A23"/>
    <w:rsid w:val="00425C58"/>
    <w:rsid w:val="00426E7B"/>
    <w:rsid w:val="00427DAE"/>
    <w:rsid w:val="004302A6"/>
    <w:rsid w:val="004304B9"/>
    <w:rsid w:val="00430CB5"/>
    <w:rsid w:val="00431986"/>
    <w:rsid w:val="00431A90"/>
    <w:rsid w:val="004321FB"/>
    <w:rsid w:val="00432CE7"/>
    <w:rsid w:val="00432EFF"/>
    <w:rsid w:val="004342CE"/>
    <w:rsid w:val="00434338"/>
    <w:rsid w:val="004346E4"/>
    <w:rsid w:val="00434891"/>
    <w:rsid w:val="004359EB"/>
    <w:rsid w:val="0043787D"/>
    <w:rsid w:val="004379DB"/>
    <w:rsid w:val="004411E0"/>
    <w:rsid w:val="00441346"/>
    <w:rsid w:val="00441842"/>
    <w:rsid w:val="0044200A"/>
    <w:rsid w:val="00442C08"/>
    <w:rsid w:val="00442D18"/>
    <w:rsid w:val="00444CA1"/>
    <w:rsid w:val="00444D9F"/>
    <w:rsid w:val="00444DC5"/>
    <w:rsid w:val="00444ED2"/>
    <w:rsid w:val="00445474"/>
    <w:rsid w:val="004463A7"/>
    <w:rsid w:val="00447A66"/>
    <w:rsid w:val="00447F3F"/>
    <w:rsid w:val="004500C8"/>
    <w:rsid w:val="0045278B"/>
    <w:rsid w:val="004542D8"/>
    <w:rsid w:val="00455A2A"/>
    <w:rsid w:val="00457DA8"/>
    <w:rsid w:val="004604F0"/>
    <w:rsid w:val="00460E4A"/>
    <w:rsid w:val="0046195A"/>
    <w:rsid w:val="00463D8E"/>
    <w:rsid w:val="004645F5"/>
    <w:rsid w:val="004649BF"/>
    <w:rsid w:val="00464C48"/>
    <w:rsid w:val="00466AD9"/>
    <w:rsid w:val="00467307"/>
    <w:rsid w:val="00467860"/>
    <w:rsid w:val="00467978"/>
    <w:rsid w:val="00467B2E"/>
    <w:rsid w:val="00467BC9"/>
    <w:rsid w:val="00467D28"/>
    <w:rsid w:val="004716C3"/>
    <w:rsid w:val="00471E1B"/>
    <w:rsid w:val="00472C92"/>
    <w:rsid w:val="00473421"/>
    <w:rsid w:val="004735B9"/>
    <w:rsid w:val="004746ED"/>
    <w:rsid w:val="00476398"/>
    <w:rsid w:val="004769EB"/>
    <w:rsid w:val="00476F6D"/>
    <w:rsid w:val="00477BD8"/>
    <w:rsid w:val="00480C65"/>
    <w:rsid w:val="00481DE6"/>
    <w:rsid w:val="00481E18"/>
    <w:rsid w:val="00482462"/>
    <w:rsid w:val="00482DB7"/>
    <w:rsid w:val="00483262"/>
    <w:rsid w:val="0048387B"/>
    <w:rsid w:val="004847F3"/>
    <w:rsid w:val="00485067"/>
    <w:rsid w:val="00485089"/>
    <w:rsid w:val="0048618D"/>
    <w:rsid w:val="004866B0"/>
    <w:rsid w:val="00487266"/>
    <w:rsid w:val="00490DB5"/>
    <w:rsid w:val="00491928"/>
    <w:rsid w:val="00491C4A"/>
    <w:rsid w:val="00491D01"/>
    <w:rsid w:val="00492B9E"/>
    <w:rsid w:val="00493751"/>
    <w:rsid w:val="00493812"/>
    <w:rsid w:val="00494604"/>
    <w:rsid w:val="00494627"/>
    <w:rsid w:val="00495502"/>
    <w:rsid w:val="004A0A55"/>
    <w:rsid w:val="004A1A0E"/>
    <w:rsid w:val="004A230C"/>
    <w:rsid w:val="004A2BFD"/>
    <w:rsid w:val="004A3412"/>
    <w:rsid w:val="004A34FF"/>
    <w:rsid w:val="004A3BF1"/>
    <w:rsid w:val="004A46C8"/>
    <w:rsid w:val="004A4AFC"/>
    <w:rsid w:val="004A6C74"/>
    <w:rsid w:val="004A6F43"/>
    <w:rsid w:val="004A79FD"/>
    <w:rsid w:val="004A7CCB"/>
    <w:rsid w:val="004A7F0D"/>
    <w:rsid w:val="004B02B6"/>
    <w:rsid w:val="004B0B86"/>
    <w:rsid w:val="004B266C"/>
    <w:rsid w:val="004B310E"/>
    <w:rsid w:val="004B3D1E"/>
    <w:rsid w:val="004B493B"/>
    <w:rsid w:val="004B4B23"/>
    <w:rsid w:val="004B5F80"/>
    <w:rsid w:val="004C100D"/>
    <w:rsid w:val="004C155F"/>
    <w:rsid w:val="004C2107"/>
    <w:rsid w:val="004C2434"/>
    <w:rsid w:val="004C2EE6"/>
    <w:rsid w:val="004C396C"/>
    <w:rsid w:val="004C3C38"/>
    <w:rsid w:val="004C45F9"/>
    <w:rsid w:val="004C58FC"/>
    <w:rsid w:val="004C5DCD"/>
    <w:rsid w:val="004C68FD"/>
    <w:rsid w:val="004C731D"/>
    <w:rsid w:val="004C7A6E"/>
    <w:rsid w:val="004D172F"/>
    <w:rsid w:val="004D18EC"/>
    <w:rsid w:val="004D369D"/>
    <w:rsid w:val="004D37CE"/>
    <w:rsid w:val="004D3C91"/>
    <w:rsid w:val="004D52CB"/>
    <w:rsid w:val="004D5363"/>
    <w:rsid w:val="004D60C9"/>
    <w:rsid w:val="004D63B8"/>
    <w:rsid w:val="004D6E8D"/>
    <w:rsid w:val="004D756E"/>
    <w:rsid w:val="004E0182"/>
    <w:rsid w:val="004E091D"/>
    <w:rsid w:val="004E093D"/>
    <w:rsid w:val="004E0D8E"/>
    <w:rsid w:val="004E17A1"/>
    <w:rsid w:val="004E2942"/>
    <w:rsid w:val="004E3FEB"/>
    <w:rsid w:val="004E460F"/>
    <w:rsid w:val="004E4D4C"/>
    <w:rsid w:val="004E4D88"/>
    <w:rsid w:val="004E4E76"/>
    <w:rsid w:val="004E5D5F"/>
    <w:rsid w:val="004E689C"/>
    <w:rsid w:val="004E71BA"/>
    <w:rsid w:val="004E73D0"/>
    <w:rsid w:val="004F0736"/>
    <w:rsid w:val="004F0DBE"/>
    <w:rsid w:val="004F0F2A"/>
    <w:rsid w:val="004F3EEF"/>
    <w:rsid w:val="004F4E75"/>
    <w:rsid w:val="004F5216"/>
    <w:rsid w:val="004F5425"/>
    <w:rsid w:val="004F6031"/>
    <w:rsid w:val="004F79A6"/>
    <w:rsid w:val="004F79E4"/>
    <w:rsid w:val="00500338"/>
    <w:rsid w:val="0050082D"/>
    <w:rsid w:val="00500B19"/>
    <w:rsid w:val="00501304"/>
    <w:rsid w:val="005022A9"/>
    <w:rsid w:val="00502C5C"/>
    <w:rsid w:val="00502F68"/>
    <w:rsid w:val="0050443E"/>
    <w:rsid w:val="00505BD2"/>
    <w:rsid w:val="00506F22"/>
    <w:rsid w:val="005078A8"/>
    <w:rsid w:val="00507A5E"/>
    <w:rsid w:val="00507E59"/>
    <w:rsid w:val="00510043"/>
    <w:rsid w:val="0051031F"/>
    <w:rsid w:val="0051071A"/>
    <w:rsid w:val="005107D8"/>
    <w:rsid w:val="005109CA"/>
    <w:rsid w:val="00510A3D"/>
    <w:rsid w:val="005126D8"/>
    <w:rsid w:val="00512DE3"/>
    <w:rsid w:val="00512ECE"/>
    <w:rsid w:val="005131A0"/>
    <w:rsid w:val="005148A0"/>
    <w:rsid w:val="0051575C"/>
    <w:rsid w:val="005157C6"/>
    <w:rsid w:val="00515B1E"/>
    <w:rsid w:val="00516BBD"/>
    <w:rsid w:val="00516F37"/>
    <w:rsid w:val="00520CAA"/>
    <w:rsid w:val="00521A13"/>
    <w:rsid w:val="005224E0"/>
    <w:rsid w:val="0052259C"/>
    <w:rsid w:val="00522E2F"/>
    <w:rsid w:val="00523DED"/>
    <w:rsid w:val="00524318"/>
    <w:rsid w:val="00524328"/>
    <w:rsid w:val="005259CD"/>
    <w:rsid w:val="005264F6"/>
    <w:rsid w:val="0052796D"/>
    <w:rsid w:val="005317BC"/>
    <w:rsid w:val="005318AC"/>
    <w:rsid w:val="005325F4"/>
    <w:rsid w:val="00532B26"/>
    <w:rsid w:val="005330D3"/>
    <w:rsid w:val="0053311D"/>
    <w:rsid w:val="00533340"/>
    <w:rsid w:val="00534D84"/>
    <w:rsid w:val="00534EB2"/>
    <w:rsid w:val="005367A1"/>
    <w:rsid w:val="00536853"/>
    <w:rsid w:val="00540E09"/>
    <w:rsid w:val="00541658"/>
    <w:rsid w:val="0054185A"/>
    <w:rsid w:val="00542DC4"/>
    <w:rsid w:val="00543EC4"/>
    <w:rsid w:val="005442B6"/>
    <w:rsid w:val="00545338"/>
    <w:rsid w:val="005455E0"/>
    <w:rsid w:val="005462FE"/>
    <w:rsid w:val="00546413"/>
    <w:rsid w:val="00546EF6"/>
    <w:rsid w:val="00547D0C"/>
    <w:rsid w:val="00550C89"/>
    <w:rsid w:val="00550EC7"/>
    <w:rsid w:val="005523FF"/>
    <w:rsid w:val="005535BB"/>
    <w:rsid w:val="00553F7D"/>
    <w:rsid w:val="0055464B"/>
    <w:rsid w:val="00554A7F"/>
    <w:rsid w:val="00555C45"/>
    <w:rsid w:val="00556AA2"/>
    <w:rsid w:val="00556AF2"/>
    <w:rsid w:val="00556C18"/>
    <w:rsid w:val="0055712B"/>
    <w:rsid w:val="0055790A"/>
    <w:rsid w:val="0056026D"/>
    <w:rsid w:val="005628CF"/>
    <w:rsid w:val="00563CCF"/>
    <w:rsid w:val="0056479C"/>
    <w:rsid w:val="00564B4F"/>
    <w:rsid w:val="0056630A"/>
    <w:rsid w:val="0056757D"/>
    <w:rsid w:val="00567B95"/>
    <w:rsid w:val="00570147"/>
    <w:rsid w:val="005701AA"/>
    <w:rsid w:val="0057023D"/>
    <w:rsid w:val="00570257"/>
    <w:rsid w:val="00570FE2"/>
    <w:rsid w:val="00572492"/>
    <w:rsid w:val="005729E2"/>
    <w:rsid w:val="00572B17"/>
    <w:rsid w:val="00574496"/>
    <w:rsid w:val="005748EC"/>
    <w:rsid w:val="00575C82"/>
    <w:rsid w:val="0057661A"/>
    <w:rsid w:val="00576D51"/>
    <w:rsid w:val="00581F8B"/>
    <w:rsid w:val="0058231E"/>
    <w:rsid w:val="005825B6"/>
    <w:rsid w:val="005835BF"/>
    <w:rsid w:val="00583647"/>
    <w:rsid w:val="00583CAE"/>
    <w:rsid w:val="00584C99"/>
    <w:rsid w:val="00585869"/>
    <w:rsid w:val="005858AA"/>
    <w:rsid w:val="00585CB2"/>
    <w:rsid w:val="00586D28"/>
    <w:rsid w:val="005872C9"/>
    <w:rsid w:val="00587B01"/>
    <w:rsid w:val="00587C70"/>
    <w:rsid w:val="00590D30"/>
    <w:rsid w:val="00591228"/>
    <w:rsid w:val="0059133D"/>
    <w:rsid w:val="00591F5E"/>
    <w:rsid w:val="00592D6E"/>
    <w:rsid w:val="00592F55"/>
    <w:rsid w:val="00593412"/>
    <w:rsid w:val="00593E86"/>
    <w:rsid w:val="00594AD4"/>
    <w:rsid w:val="00595023"/>
    <w:rsid w:val="005952B5"/>
    <w:rsid w:val="00595B75"/>
    <w:rsid w:val="00596B72"/>
    <w:rsid w:val="00596E37"/>
    <w:rsid w:val="005978DD"/>
    <w:rsid w:val="005A00E4"/>
    <w:rsid w:val="005A0402"/>
    <w:rsid w:val="005A1235"/>
    <w:rsid w:val="005A149B"/>
    <w:rsid w:val="005A15C6"/>
    <w:rsid w:val="005A1B3C"/>
    <w:rsid w:val="005A30F9"/>
    <w:rsid w:val="005A31A5"/>
    <w:rsid w:val="005A3E11"/>
    <w:rsid w:val="005A4B11"/>
    <w:rsid w:val="005A54BA"/>
    <w:rsid w:val="005A551C"/>
    <w:rsid w:val="005A5521"/>
    <w:rsid w:val="005A5DE8"/>
    <w:rsid w:val="005A5DFC"/>
    <w:rsid w:val="005A669F"/>
    <w:rsid w:val="005A6D3E"/>
    <w:rsid w:val="005A75F4"/>
    <w:rsid w:val="005B0A3D"/>
    <w:rsid w:val="005B0E88"/>
    <w:rsid w:val="005B2453"/>
    <w:rsid w:val="005B29F3"/>
    <w:rsid w:val="005B2D19"/>
    <w:rsid w:val="005B2D80"/>
    <w:rsid w:val="005B3D3B"/>
    <w:rsid w:val="005B3DB9"/>
    <w:rsid w:val="005B4647"/>
    <w:rsid w:val="005B4E91"/>
    <w:rsid w:val="005B5589"/>
    <w:rsid w:val="005B5B00"/>
    <w:rsid w:val="005B5F89"/>
    <w:rsid w:val="005B62E2"/>
    <w:rsid w:val="005B635E"/>
    <w:rsid w:val="005B7434"/>
    <w:rsid w:val="005B7F89"/>
    <w:rsid w:val="005C019B"/>
    <w:rsid w:val="005C1929"/>
    <w:rsid w:val="005C1E6D"/>
    <w:rsid w:val="005C2AFE"/>
    <w:rsid w:val="005C2E4D"/>
    <w:rsid w:val="005C32EB"/>
    <w:rsid w:val="005C360A"/>
    <w:rsid w:val="005C3B39"/>
    <w:rsid w:val="005C3F46"/>
    <w:rsid w:val="005C44D8"/>
    <w:rsid w:val="005C5054"/>
    <w:rsid w:val="005C55B0"/>
    <w:rsid w:val="005C63D5"/>
    <w:rsid w:val="005D048F"/>
    <w:rsid w:val="005D089B"/>
    <w:rsid w:val="005D0F34"/>
    <w:rsid w:val="005D171C"/>
    <w:rsid w:val="005D1777"/>
    <w:rsid w:val="005D1C10"/>
    <w:rsid w:val="005D2657"/>
    <w:rsid w:val="005D30C0"/>
    <w:rsid w:val="005D69BA"/>
    <w:rsid w:val="005D6C40"/>
    <w:rsid w:val="005E1049"/>
    <w:rsid w:val="005E10A2"/>
    <w:rsid w:val="005E1107"/>
    <w:rsid w:val="005E1534"/>
    <w:rsid w:val="005E1AB4"/>
    <w:rsid w:val="005E1D4C"/>
    <w:rsid w:val="005E25CC"/>
    <w:rsid w:val="005E2D46"/>
    <w:rsid w:val="005E3D11"/>
    <w:rsid w:val="005E3E94"/>
    <w:rsid w:val="005E401D"/>
    <w:rsid w:val="005E4526"/>
    <w:rsid w:val="005E4E85"/>
    <w:rsid w:val="005E6A39"/>
    <w:rsid w:val="005E72A7"/>
    <w:rsid w:val="005E772C"/>
    <w:rsid w:val="005F010D"/>
    <w:rsid w:val="005F1200"/>
    <w:rsid w:val="005F12B6"/>
    <w:rsid w:val="005F1315"/>
    <w:rsid w:val="005F13CD"/>
    <w:rsid w:val="005F19EA"/>
    <w:rsid w:val="005F2829"/>
    <w:rsid w:val="005F3891"/>
    <w:rsid w:val="005F3B74"/>
    <w:rsid w:val="005F3F12"/>
    <w:rsid w:val="005F4055"/>
    <w:rsid w:val="005F474B"/>
    <w:rsid w:val="005F5629"/>
    <w:rsid w:val="005F5798"/>
    <w:rsid w:val="005F60CF"/>
    <w:rsid w:val="005F677E"/>
    <w:rsid w:val="0060041D"/>
    <w:rsid w:val="00600698"/>
    <w:rsid w:val="00600783"/>
    <w:rsid w:val="00601BBD"/>
    <w:rsid w:val="00602274"/>
    <w:rsid w:val="0060240B"/>
    <w:rsid w:val="00603152"/>
    <w:rsid w:val="00604643"/>
    <w:rsid w:val="0060550F"/>
    <w:rsid w:val="00606DF0"/>
    <w:rsid w:val="00607027"/>
    <w:rsid w:val="006072CE"/>
    <w:rsid w:val="00610FC7"/>
    <w:rsid w:val="00611A34"/>
    <w:rsid w:val="00611A9F"/>
    <w:rsid w:val="00611EF4"/>
    <w:rsid w:val="0061230E"/>
    <w:rsid w:val="006125C1"/>
    <w:rsid w:val="00612959"/>
    <w:rsid w:val="00612BF0"/>
    <w:rsid w:val="00613172"/>
    <w:rsid w:val="00613261"/>
    <w:rsid w:val="0061358C"/>
    <w:rsid w:val="00613CEA"/>
    <w:rsid w:val="006151C1"/>
    <w:rsid w:val="0061727D"/>
    <w:rsid w:val="0062062B"/>
    <w:rsid w:val="00620894"/>
    <w:rsid w:val="00620EEF"/>
    <w:rsid w:val="00620EFD"/>
    <w:rsid w:val="00621D14"/>
    <w:rsid w:val="00622324"/>
    <w:rsid w:val="00622437"/>
    <w:rsid w:val="00622767"/>
    <w:rsid w:val="0062576B"/>
    <w:rsid w:val="00625EE9"/>
    <w:rsid w:val="006265C5"/>
    <w:rsid w:val="006271A7"/>
    <w:rsid w:val="00627C14"/>
    <w:rsid w:val="00630CB5"/>
    <w:rsid w:val="00630E09"/>
    <w:rsid w:val="006310A9"/>
    <w:rsid w:val="00631C46"/>
    <w:rsid w:val="00632295"/>
    <w:rsid w:val="0063264B"/>
    <w:rsid w:val="0063306B"/>
    <w:rsid w:val="00634498"/>
    <w:rsid w:val="00634640"/>
    <w:rsid w:val="00634F75"/>
    <w:rsid w:val="006359B6"/>
    <w:rsid w:val="0063703E"/>
    <w:rsid w:val="006403E3"/>
    <w:rsid w:val="00640A6B"/>
    <w:rsid w:val="00640C66"/>
    <w:rsid w:val="00640CEA"/>
    <w:rsid w:val="00641841"/>
    <w:rsid w:val="006423FA"/>
    <w:rsid w:val="00642712"/>
    <w:rsid w:val="006430FB"/>
    <w:rsid w:val="006431D0"/>
    <w:rsid w:val="00643BD2"/>
    <w:rsid w:val="00643C57"/>
    <w:rsid w:val="00643F4D"/>
    <w:rsid w:val="006477F5"/>
    <w:rsid w:val="006501B6"/>
    <w:rsid w:val="00650303"/>
    <w:rsid w:val="006504B6"/>
    <w:rsid w:val="00650B2E"/>
    <w:rsid w:val="006510CA"/>
    <w:rsid w:val="00651D82"/>
    <w:rsid w:val="0065213C"/>
    <w:rsid w:val="006533EC"/>
    <w:rsid w:val="00653678"/>
    <w:rsid w:val="00653DE1"/>
    <w:rsid w:val="00655029"/>
    <w:rsid w:val="006562DB"/>
    <w:rsid w:val="006562E9"/>
    <w:rsid w:val="00656573"/>
    <w:rsid w:val="00657B18"/>
    <w:rsid w:val="0066022A"/>
    <w:rsid w:val="006603C6"/>
    <w:rsid w:val="00661426"/>
    <w:rsid w:val="006636DD"/>
    <w:rsid w:val="00663AC8"/>
    <w:rsid w:val="006640FD"/>
    <w:rsid w:val="0066491C"/>
    <w:rsid w:val="00664F85"/>
    <w:rsid w:val="00667147"/>
    <w:rsid w:val="0066734F"/>
    <w:rsid w:val="006706AA"/>
    <w:rsid w:val="00671246"/>
    <w:rsid w:val="00671580"/>
    <w:rsid w:val="00672E0E"/>
    <w:rsid w:val="0067445A"/>
    <w:rsid w:val="006751DC"/>
    <w:rsid w:val="00675F74"/>
    <w:rsid w:val="006764B6"/>
    <w:rsid w:val="006768B9"/>
    <w:rsid w:val="00676C5E"/>
    <w:rsid w:val="00676D5E"/>
    <w:rsid w:val="00677506"/>
    <w:rsid w:val="0067750C"/>
    <w:rsid w:val="00677B02"/>
    <w:rsid w:val="00680AF8"/>
    <w:rsid w:val="00680BE7"/>
    <w:rsid w:val="006827B6"/>
    <w:rsid w:val="00682B6C"/>
    <w:rsid w:val="00682DC0"/>
    <w:rsid w:val="006848E2"/>
    <w:rsid w:val="00684A69"/>
    <w:rsid w:val="00684E5B"/>
    <w:rsid w:val="006853CB"/>
    <w:rsid w:val="00685B94"/>
    <w:rsid w:val="00686C25"/>
    <w:rsid w:val="00686D46"/>
    <w:rsid w:val="00690772"/>
    <w:rsid w:val="00692362"/>
    <w:rsid w:val="00692EB5"/>
    <w:rsid w:val="0069362A"/>
    <w:rsid w:val="006939D1"/>
    <w:rsid w:val="006948B9"/>
    <w:rsid w:val="00694CF6"/>
    <w:rsid w:val="00696CA5"/>
    <w:rsid w:val="00697685"/>
    <w:rsid w:val="006976BA"/>
    <w:rsid w:val="00697E0B"/>
    <w:rsid w:val="00697FAF"/>
    <w:rsid w:val="006A1BC1"/>
    <w:rsid w:val="006A1D42"/>
    <w:rsid w:val="006A1E0D"/>
    <w:rsid w:val="006A228F"/>
    <w:rsid w:val="006A2D4A"/>
    <w:rsid w:val="006A3338"/>
    <w:rsid w:val="006A36EF"/>
    <w:rsid w:val="006A3B86"/>
    <w:rsid w:val="006A3C4B"/>
    <w:rsid w:val="006A3EA3"/>
    <w:rsid w:val="006A480B"/>
    <w:rsid w:val="006A52DA"/>
    <w:rsid w:val="006A5440"/>
    <w:rsid w:val="006A5B72"/>
    <w:rsid w:val="006A695F"/>
    <w:rsid w:val="006A6A4C"/>
    <w:rsid w:val="006A74CA"/>
    <w:rsid w:val="006A78E3"/>
    <w:rsid w:val="006A7FAC"/>
    <w:rsid w:val="006B0272"/>
    <w:rsid w:val="006B0C85"/>
    <w:rsid w:val="006B26F2"/>
    <w:rsid w:val="006B2AA0"/>
    <w:rsid w:val="006B2B80"/>
    <w:rsid w:val="006B3532"/>
    <w:rsid w:val="006B3906"/>
    <w:rsid w:val="006B3974"/>
    <w:rsid w:val="006B3F10"/>
    <w:rsid w:val="006B5207"/>
    <w:rsid w:val="006B54C0"/>
    <w:rsid w:val="006B5F50"/>
    <w:rsid w:val="006B6D6B"/>
    <w:rsid w:val="006B6DFF"/>
    <w:rsid w:val="006B74A9"/>
    <w:rsid w:val="006B74B9"/>
    <w:rsid w:val="006B7CC7"/>
    <w:rsid w:val="006C004B"/>
    <w:rsid w:val="006C0FA8"/>
    <w:rsid w:val="006C12BF"/>
    <w:rsid w:val="006C1CCA"/>
    <w:rsid w:val="006C1FD8"/>
    <w:rsid w:val="006C229C"/>
    <w:rsid w:val="006C2EEF"/>
    <w:rsid w:val="006C3ADE"/>
    <w:rsid w:val="006C46C2"/>
    <w:rsid w:val="006C5A80"/>
    <w:rsid w:val="006C6868"/>
    <w:rsid w:val="006C6945"/>
    <w:rsid w:val="006C698F"/>
    <w:rsid w:val="006C77F0"/>
    <w:rsid w:val="006C7988"/>
    <w:rsid w:val="006D060D"/>
    <w:rsid w:val="006D07D8"/>
    <w:rsid w:val="006D112E"/>
    <w:rsid w:val="006D23E1"/>
    <w:rsid w:val="006D36DF"/>
    <w:rsid w:val="006D3960"/>
    <w:rsid w:val="006D44C2"/>
    <w:rsid w:val="006D5321"/>
    <w:rsid w:val="006D6831"/>
    <w:rsid w:val="006D68DA"/>
    <w:rsid w:val="006D6B93"/>
    <w:rsid w:val="006D7217"/>
    <w:rsid w:val="006D73E2"/>
    <w:rsid w:val="006E01AB"/>
    <w:rsid w:val="006E0542"/>
    <w:rsid w:val="006E1107"/>
    <w:rsid w:val="006E15C0"/>
    <w:rsid w:val="006E1848"/>
    <w:rsid w:val="006E3940"/>
    <w:rsid w:val="006E3A38"/>
    <w:rsid w:val="006E3E4D"/>
    <w:rsid w:val="006E4CC0"/>
    <w:rsid w:val="006E4E66"/>
    <w:rsid w:val="006E5525"/>
    <w:rsid w:val="006E696C"/>
    <w:rsid w:val="006E7506"/>
    <w:rsid w:val="006E7C40"/>
    <w:rsid w:val="006F0959"/>
    <w:rsid w:val="006F28D7"/>
    <w:rsid w:val="006F2BD7"/>
    <w:rsid w:val="006F3CEF"/>
    <w:rsid w:val="006F3D37"/>
    <w:rsid w:val="006F420A"/>
    <w:rsid w:val="006F62B2"/>
    <w:rsid w:val="00702514"/>
    <w:rsid w:val="00702523"/>
    <w:rsid w:val="00702582"/>
    <w:rsid w:val="007025F5"/>
    <w:rsid w:val="00702ECA"/>
    <w:rsid w:val="00702F64"/>
    <w:rsid w:val="00703804"/>
    <w:rsid w:val="00703961"/>
    <w:rsid w:val="00703A6E"/>
    <w:rsid w:val="00703CDD"/>
    <w:rsid w:val="0070448C"/>
    <w:rsid w:val="0070478E"/>
    <w:rsid w:val="00704DB8"/>
    <w:rsid w:val="00705131"/>
    <w:rsid w:val="00705B30"/>
    <w:rsid w:val="00706CCB"/>
    <w:rsid w:val="00707145"/>
    <w:rsid w:val="00711B03"/>
    <w:rsid w:val="007120A4"/>
    <w:rsid w:val="00712CE2"/>
    <w:rsid w:val="00712E66"/>
    <w:rsid w:val="007134AC"/>
    <w:rsid w:val="00713A98"/>
    <w:rsid w:val="00713D24"/>
    <w:rsid w:val="0071449B"/>
    <w:rsid w:val="00714C39"/>
    <w:rsid w:val="007157EC"/>
    <w:rsid w:val="00715D18"/>
    <w:rsid w:val="007164CB"/>
    <w:rsid w:val="00716557"/>
    <w:rsid w:val="00716DE8"/>
    <w:rsid w:val="00717CAD"/>
    <w:rsid w:val="007218DD"/>
    <w:rsid w:val="00721B29"/>
    <w:rsid w:val="0072340F"/>
    <w:rsid w:val="00724554"/>
    <w:rsid w:val="00724B03"/>
    <w:rsid w:val="00727112"/>
    <w:rsid w:val="00727352"/>
    <w:rsid w:val="0072784A"/>
    <w:rsid w:val="00727FFC"/>
    <w:rsid w:val="007303A0"/>
    <w:rsid w:val="00731AF2"/>
    <w:rsid w:val="00731F02"/>
    <w:rsid w:val="0073358C"/>
    <w:rsid w:val="0073373E"/>
    <w:rsid w:val="00737128"/>
    <w:rsid w:val="00737325"/>
    <w:rsid w:val="00740271"/>
    <w:rsid w:val="00741DFF"/>
    <w:rsid w:val="007423B7"/>
    <w:rsid w:val="00742EE3"/>
    <w:rsid w:val="00743449"/>
    <w:rsid w:val="00745D59"/>
    <w:rsid w:val="007465E3"/>
    <w:rsid w:val="00746B93"/>
    <w:rsid w:val="0075057E"/>
    <w:rsid w:val="00750864"/>
    <w:rsid w:val="00750A89"/>
    <w:rsid w:val="00750CD0"/>
    <w:rsid w:val="00752DAF"/>
    <w:rsid w:val="007530B6"/>
    <w:rsid w:val="0075382D"/>
    <w:rsid w:val="007544A7"/>
    <w:rsid w:val="007550D3"/>
    <w:rsid w:val="0075514A"/>
    <w:rsid w:val="007562A4"/>
    <w:rsid w:val="00757196"/>
    <w:rsid w:val="0076011E"/>
    <w:rsid w:val="007607F4"/>
    <w:rsid w:val="007608C7"/>
    <w:rsid w:val="00763099"/>
    <w:rsid w:val="00763347"/>
    <w:rsid w:val="007636E6"/>
    <w:rsid w:val="007637D9"/>
    <w:rsid w:val="0076433B"/>
    <w:rsid w:val="007655F6"/>
    <w:rsid w:val="00766525"/>
    <w:rsid w:val="00766B34"/>
    <w:rsid w:val="00770235"/>
    <w:rsid w:val="00770F88"/>
    <w:rsid w:val="007717DC"/>
    <w:rsid w:val="00771F25"/>
    <w:rsid w:val="00772525"/>
    <w:rsid w:val="0077378A"/>
    <w:rsid w:val="00774006"/>
    <w:rsid w:val="00774FC4"/>
    <w:rsid w:val="0077542E"/>
    <w:rsid w:val="007756B3"/>
    <w:rsid w:val="00775814"/>
    <w:rsid w:val="007759EE"/>
    <w:rsid w:val="00776766"/>
    <w:rsid w:val="00776DA2"/>
    <w:rsid w:val="00777D7E"/>
    <w:rsid w:val="00777E4F"/>
    <w:rsid w:val="00781080"/>
    <w:rsid w:val="007829D4"/>
    <w:rsid w:val="00782B4C"/>
    <w:rsid w:val="0078348B"/>
    <w:rsid w:val="00783D78"/>
    <w:rsid w:val="00783F7B"/>
    <w:rsid w:val="00783FF9"/>
    <w:rsid w:val="0078573F"/>
    <w:rsid w:val="00785811"/>
    <w:rsid w:val="00785F6F"/>
    <w:rsid w:val="007866E2"/>
    <w:rsid w:val="007874C8"/>
    <w:rsid w:val="007879F3"/>
    <w:rsid w:val="00787EE7"/>
    <w:rsid w:val="00787F20"/>
    <w:rsid w:val="0079067E"/>
    <w:rsid w:val="00791276"/>
    <w:rsid w:val="0079201E"/>
    <w:rsid w:val="00793CD0"/>
    <w:rsid w:val="0079488E"/>
    <w:rsid w:val="00795C23"/>
    <w:rsid w:val="007964B7"/>
    <w:rsid w:val="007967DC"/>
    <w:rsid w:val="00796BE0"/>
    <w:rsid w:val="00796FE5"/>
    <w:rsid w:val="007A03AB"/>
    <w:rsid w:val="007A0893"/>
    <w:rsid w:val="007A1A94"/>
    <w:rsid w:val="007A1AEA"/>
    <w:rsid w:val="007A2D0E"/>
    <w:rsid w:val="007A3BCA"/>
    <w:rsid w:val="007A483E"/>
    <w:rsid w:val="007A5179"/>
    <w:rsid w:val="007A51E5"/>
    <w:rsid w:val="007A6067"/>
    <w:rsid w:val="007A7B93"/>
    <w:rsid w:val="007B0648"/>
    <w:rsid w:val="007B0CC9"/>
    <w:rsid w:val="007B21C0"/>
    <w:rsid w:val="007B333B"/>
    <w:rsid w:val="007B3817"/>
    <w:rsid w:val="007B3B50"/>
    <w:rsid w:val="007B4507"/>
    <w:rsid w:val="007B4667"/>
    <w:rsid w:val="007B47C0"/>
    <w:rsid w:val="007B48BA"/>
    <w:rsid w:val="007B4B60"/>
    <w:rsid w:val="007B5C52"/>
    <w:rsid w:val="007B6C67"/>
    <w:rsid w:val="007B70A9"/>
    <w:rsid w:val="007C00B3"/>
    <w:rsid w:val="007C0308"/>
    <w:rsid w:val="007C092F"/>
    <w:rsid w:val="007C0966"/>
    <w:rsid w:val="007C0EE1"/>
    <w:rsid w:val="007C2012"/>
    <w:rsid w:val="007C4B04"/>
    <w:rsid w:val="007C61D8"/>
    <w:rsid w:val="007C7BAE"/>
    <w:rsid w:val="007D02CB"/>
    <w:rsid w:val="007D040C"/>
    <w:rsid w:val="007D08B5"/>
    <w:rsid w:val="007D0BE4"/>
    <w:rsid w:val="007D0F51"/>
    <w:rsid w:val="007D1826"/>
    <w:rsid w:val="007D18BA"/>
    <w:rsid w:val="007D1AF6"/>
    <w:rsid w:val="007D2AFF"/>
    <w:rsid w:val="007D3928"/>
    <w:rsid w:val="007D4D50"/>
    <w:rsid w:val="007D5918"/>
    <w:rsid w:val="007D5FCD"/>
    <w:rsid w:val="007D6255"/>
    <w:rsid w:val="007D66F8"/>
    <w:rsid w:val="007D6AE3"/>
    <w:rsid w:val="007D7523"/>
    <w:rsid w:val="007D78E6"/>
    <w:rsid w:val="007D7A06"/>
    <w:rsid w:val="007E36A2"/>
    <w:rsid w:val="007E389C"/>
    <w:rsid w:val="007E3DB3"/>
    <w:rsid w:val="007E4C75"/>
    <w:rsid w:val="007E54AF"/>
    <w:rsid w:val="007E5849"/>
    <w:rsid w:val="007E6095"/>
    <w:rsid w:val="007E7BE6"/>
    <w:rsid w:val="007E7D36"/>
    <w:rsid w:val="007E7DA1"/>
    <w:rsid w:val="007E7E8E"/>
    <w:rsid w:val="007F057F"/>
    <w:rsid w:val="007F0B2A"/>
    <w:rsid w:val="007F0EC6"/>
    <w:rsid w:val="007F23CD"/>
    <w:rsid w:val="007F4B56"/>
    <w:rsid w:val="007F4D69"/>
    <w:rsid w:val="007F53BD"/>
    <w:rsid w:val="007F5DF5"/>
    <w:rsid w:val="007F681A"/>
    <w:rsid w:val="007F6DD0"/>
    <w:rsid w:val="008017D2"/>
    <w:rsid w:val="00801863"/>
    <w:rsid w:val="00801F08"/>
    <w:rsid w:val="008020B9"/>
    <w:rsid w:val="0080299C"/>
    <w:rsid w:val="00803013"/>
    <w:rsid w:val="00803528"/>
    <w:rsid w:val="00804396"/>
    <w:rsid w:val="00804D35"/>
    <w:rsid w:val="0080551A"/>
    <w:rsid w:val="00805610"/>
    <w:rsid w:val="00806462"/>
    <w:rsid w:val="00806FD3"/>
    <w:rsid w:val="00807B5C"/>
    <w:rsid w:val="008103A5"/>
    <w:rsid w:val="00811283"/>
    <w:rsid w:val="008112BC"/>
    <w:rsid w:val="008114A9"/>
    <w:rsid w:val="00813A31"/>
    <w:rsid w:val="00813A34"/>
    <w:rsid w:val="008145C9"/>
    <w:rsid w:val="008148B4"/>
    <w:rsid w:val="00814D73"/>
    <w:rsid w:val="00814E73"/>
    <w:rsid w:val="00815304"/>
    <w:rsid w:val="0081542A"/>
    <w:rsid w:val="0081670F"/>
    <w:rsid w:val="00816BE4"/>
    <w:rsid w:val="00816C80"/>
    <w:rsid w:val="008174CA"/>
    <w:rsid w:val="00817C0A"/>
    <w:rsid w:val="008207E2"/>
    <w:rsid w:val="00820F95"/>
    <w:rsid w:val="008214B3"/>
    <w:rsid w:val="00821D94"/>
    <w:rsid w:val="0082205A"/>
    <w:rsid w:val="00822440"/>
    <w:rsid w:val="00822757"/>
    <w:rsid w:val="008230B4"/>
    <w:rsid w:val="008236DA"/>
    <w:rsid w:val="0082408F"/>
    <w:rsid w:val="008248AC"/>
    <w:rsid w:val="008249C4"/>
    <w:rsid w:val="00824AB3"/>
    <w:rsid w:val="0082583B"/>
    <w:rsid w:val="00826104"/>
    <w:rsid w:val="008304FA"/>
    <w:rsid w:val="00830690"/>
    <w:rsid w:val="008312A0"/>
    <w:rsid w:val="00832580"/>
    <w:rsid w:val="00832BBF"/>
    <w:rsid w:val="0083417A"/>
    <w:rsid w:val="0083473E"/>
    <w:rsid w:val="008347C3"/>
    <w:rsid w:val="00834E9D"/>
    <w:rsid w:val="0083501F"/>
    <w:rsid w:val="00835578"/>
    <w:rsid w:val="008372FF"/>
    <w:rsid w:val="00837A69"/>
    <w:rsid w:val="0084020C"/>
    <w:rsid w:val="0084073B"/>
    <w:rsid w:val="00841167"/>
    <w:rsid w:val="008433B9"/>
    <w:rsid w:val="008435C7"/>
    <w:rsid w:val="00844B6C"/>
    <w:rsid w:val="00844CC9"/>
    <w:rsid w:val="00844D91"/>
    <w:rsid w:val="008452AE"/>
    <w:rsid w:val="00845CC6"/>
    <w:rsid w:val="00845D0B"/>
    <w:rsid w:val="008470B3"/>
    <w:rsid w:val="00852B04"/>
    <w:rsid w:val="0085338D"/>
    <w:rsid w:val="00853453"/>
    <w:rsid w:val="008537DC"/>
    <w:rsid w:val="008550C1"/>
    <w:rsid w:val="00856AB0"/>
    <w:rsid w:val="0085706F"/>
    <w:rsid w:val="00860036"/>
    <w:rsid w:val="00863606"/>
    <w:rsid w:val="00863833"/>
    <w:rsid w:val="00863AFB"/>
    <w:rsid w:val="00863D9C"/>
    <w:rsid w:val="008652E4"/>
    <w:rsid w:val="00865872"/>
    <w:rsid w:val="008664CF"/>
    <w:rsid w:val="00866A72"/>
    <w:rsid w:val="008672F1"/>
    <w:rsid w:val="00867789"/>
    <w:rsid w:val="00867EF2"/>
    <w:rsid w:val="00870537"/>
    <w:rsid w:val="0087094D"/>
    <w:rsid w:val="00870E56"/>
    <w:rsid w:val="0087107C"/>
    <w:rsid w:val="008723BD"/>
    <w:rsid w:val="00873657"/>
    <w:rsid w:val="00874BDD"/>
    <w:rsid w:val="00874C20"/>
    <w:rsid w:val="008754BD"/>
    <w:rsid w:val="00875AAD"/>
    <w:rsid w:val="00876EC2"/>
    <w:rsid w:val="008773B7"/>
    <w:rsid w:val="00881004"/>
    <w:rsid w:val="008815D1"/>
    <w:rsid w:val="0088222B"/>
    <w:rsid w:val="00882A1E"/>
    <w:rsid w:val="00883098"/>
    <w:rsid w:val="00884FC8"/>
    <w:rsid w:val="00885047"/>
    <w:rsid w:val="00886695"/>
    <w:rsid w:val="008866ED"/>
    <w:rsid w:val="008868EC"/>
    <w:rsid w:val="00886F28"/>
    <w:rsid w:val="00887EF9"/>
    <w:rsid w:val="00887EFF"/>
    <w:rsid w:val="00890A1F"/>
    <w:rsid w:val="00890AA6"/>
    <w:rsid w:val="00890B3B"/>
    <w:rsid w:val="00890C2F"/>
    <w:rsid w:val="00892013"/>
    <w:rsid w:val="00893381"/>
    <w:rsid w:val="00893A34"/>
    <w:rsid w:val="008950CE"/>
    <w:rsid w:val="00896CA3"/>
    <w:rsid w:val="008975B3"/>
    <w:rsid w:val="008A019C"/>
    <w:rsid w:val="008A02DD"/>
    <w:rsid w:val="008A0B9B"/>
    <w:rsid w:val="008A1136"/>
    <w:rsid w:val="008A189D"/>
    <w:rsid w:val="008A2407"/>
    <w:rsid w:val="008A25A6"/>
    <w:rsid w:val="008A25B1"/>
    <w:rsid w:val="008A2710"/>
    <w:rsid w:val="008A2869"/>
    <w:rsid w:val="008A35E8"/>
    <w:rsid w:val="008A371F"/>
    <w:rsid w:val="008A3C47"/>
    <w:rsid w:val="008A3C5A"/>
    <w:rsid w:val="008A5A50"/>
    <w:rsid w:val="008A6741"/>
    <w:rsid w:val="008A692C"/>
    <w:rsid w:val="008A6B4B"/>
    <w:rsid w:val="008A768B"/>
    <w:rsid w:val="008B005F"/>
    <w:rsid w:val="008B0270"/>
    <w:rsid w:val="008B0450"/>
    <w:rsid w:val="008B06AE"/>
    <w:rsid w:val="008B0F4E"/>
    <w:rsid w:val="008B12EF"/>
    <w:rsid w:val="008B12F6"/>
    <w:rsid w:val="008B31BF"/>
    <w:rsid w:val="008B35CC"/>
    <w:rsid w:val="008B3D15"/>
    <w:rsid w:val="008B5120"/>
    <w:rsid w:val="008B54CD"/>
    <w:rsid w:val="008B5E0A"/>
    <w:rsid w:val="008B73F3"/>
    <w:rsid w:val="008C0128"/>
    <w:rsid w:val="008C0AB3"/>
    <w:rsid w:val="008C0CEB"/>
    <w:rsid w:val="008C0D12"/>
    <w:rsid w:val="008C0F2C"/>
    <w:rsid w:val="008C0F4A"/>
    <w:rsid w:val="008C103E"/>
    <w:rsid w:val="008C178F"/>
    <w:rsid w:val="008C1C21"/>
    <w:rsid w:val="008C1DCB"/>
    <w:rsid w:val="008C35D9"/>
    <w:rsid w:val="008C548A"/>
    <w:rsid w:val="008C6771"/>
    <w:rsid w:val="008C73D1"/>
    <w:rsid w:val="008C74B9"/>
    <w:rsid w:val="008C7D24"/>
    <w:rsid w:val="008C7EE0"/>
    <w:rsid w:val="008D1260"/>
    <w:rsid w:val="008D28A3"/>
    <w:rsid w:val="008D2BCF"/>
    <w:rsid w:val="008D411A"/>
    <w:rsid w:val="008D440D"/>
    <w:rsid w:val="008D46FB"/>
    <w:rsid w:val="008D67B1"/>
    <w:rsid w:val="008D6D99"/>
    <w:rsid w:val="008D730B"/>
    <w:rsid w:val="008D7604"/>
    <w:rsid w:val="008D797F"/>
    <w:rsid w:val="008E0383"/>
    <w:rsid w:val="008E10FE"/>
    <w:rsid w:val="008E28F9"/>
    <w:rsid w:val="008E290C"/>
    <w:rsid w:val="008E36DE"/>
    <w:rsid w:val="008E50DE"/>
    <w:rsid w:val="008E5154"/>
    <w:rsid w:val="008E5B9A"/>
    <w:rsid w:val="008E62DD"/>
    <w:rsid w:val="008E6F65"/>
    <w:rsid w:val="008E700C"/>
    <w:rsid w:val="008E7592"/>
    <w:rsid w:val="008F0213"/>
    <w:rsid w:val="008F1337"/>
    <w:rsid w:val="008F3631"/>
    <w:rsid w:val="008F3A2F"/>
    <w:rsid w:val="008F45E7"/>
    <w:rsid w:val="008F4BE3"/>
    <w:rsid w:val="008F56A0"/>
    <w:rsid w:val="008F60CE"/>
    <w:rsid w:val="008F6489"/>
    <w:rsid w:val="008F761F"/>
    <w:rsid w:val="008F790A"/>
    <w:rsid w:val="009011BA"/>
    <w:rsid w:val="00901F75"/>
    <w:rsid w:val="009024AB"/>
    <w:rsid w:val="00902E3D"/>
    <w:rsid w:val="009045CF"/>
    <w:rsid w:val="00904788"/>
    <w:rsid w:val="009051F5"/>
    <w:rsid w:val="00905574"/>
    <w:rsid w:val="0091011A"/>
    <w:rsid w:val="009110EC"/>
    <w:rsid w:val="00912F27"/>
    <w:rsid w:val="0091308E"/>
    <w:rsid w:val="0091341B"/>
    <w:rsid w:val="00913639"/>
    <w:rsid w:val="00913689"/>
    <w:rsid w:val="00913928"/>
    <w:rsid w:val="00914376"/>
    <w:rsid w:val="00914A60"/>
    <w:rsid w:val="00914D90"/>
    <w:rsid w:val="009159DE"/>
    <w:rsid w:val="00915DA9"/>
    <w:rsid w:val="009160DB"/>
    <w:rsid w:val="009166C9"/>
    <w:rsid w:val="00916F91"/>
    <w:rsid w:val="00917435"/>
    <w:rsid w:val="00917E16"/>
    <w:rsid w:val="00920516"/>
    <w:rsid w:val="009212D8"/>
    <w:rsid w:val="009221B9"/>
    <w:rsid w:val="009225D1"/>
    <w:rsid w:val="00922DE4"/>
    <w:rsid w:val="00923B1C"/>
    <w:rsid w:val="00923B25"/>
    <w:rsid w:val="0092497E"/>
    <w:rsid w:val="009249CC"/>
    <w:rsid w:val="00924FBF"/>
    <w:rsid w:val="00925929"/>
    <w:rsid w:val="00925D96"/>
    <w:rsid w:val="00925DD9"/>
    <w:rsid w:val="00925FA4"/>
    <w:rsid w:val="00931C85"/>
    <w:rsid w:val="00931DA8"/>
    <w:rsid w:val="0093220D"/>
    <w:rsid w:val="0093255C"/>
    <w:rsid w:val="00933F79"/>
    <w:rsid w:val="00934C14"/>
    <w:rsid w:val="00934C44"/>
    <w:rsid w:val="00935F0D"/>
    <w:rsid w:val="0094109C"/>
    <w:rsid w:val="009419CB"/>
    <w:rsid w:val="009427F6"/>
    <w:rsid w:val="00942944"/>
    <w:rsid w:val="00942BD2"/>
    <w:rsid w:val="00943296"/>
    <w:rsid w:val="00944F64"/>
    <w:rsid w:val="00947C1C"/>
    <w:rsid w:val="0095010B"/>
    <w:rsid w:val="009512FA"/>
    <w:rsid w:val="00952BE8"/>
    <w:rsid w:val="00953281"/>
    <w:rsid w:val="00954DBA"/>
    <w:rsid w:val="009551A0"/>
    <w:rsid w:val="009554F0"/>
    <w:rsid w:val="009557C0"/>
    <w:rsid w:val="0095754E"/>
    <w:rsid w:val="00957710"/>
    <w:rsid w:val="00960471"/>
    <w:rsid w:val="00962DDB"/>
    <w:rsid w:val="00963063"/>
    <w:rsid w:val="009637D1"/>
    <w:rsid w:val="0096421B"/>
    <w:rsid w:val="00965634"/>
    <w:rsid w:val="0096563C"/>
    <w:rsid w:val="0096607E"/>
    <w:rsid w:val="00970316"/>
    <w:rsid w:val="00970C0A"/>
    <w:rsid w:val="00970DAA"/>
    <w:rsid w:val="00972FBD"/>
    <w:rsid w:val="00974287"/>
    <w:rsid w:val="009745A1"/>
    <w:rsid w:val="00974F47"/>
    <w:rsid w:val="00977121"/>
    <w:rsid w:val="009772FE"/>
    <w:rsid w:val="00977A09"/>
    <w:rsid w:val="009813FF"/>
    <w:rsid w:val="00983312"/>
    <w:rsid w:val="009833CF"/>
    <w:rsid w:val="0098349D"/>
    <w:rsid w:val="00984167"/>
    <w:rsid w:val="009849B5"/>
    <w:rsid w:val="00984A60"/>
    <w:rsid w:val="00984A64"/>
    <w:rsid w:val="00984EE5"/>
    <w:rsid w:val="0098586B"/>
    <w:rsid w:val="00985871"/>
    <w:rsid w:val="00990E9C"/>
    <w:rsid w:val="00991E68"/>
    <w:rsid w:val="00992C15"/>
    <w:rsid w:val="00993AC6"/>
    <w:rsid w:val="009947A1"/>
    <w:rsid w:val="00996933"/>
    <w:rsid w:val="00996EF8"/>
    <w:rsid w:val="00997232"/>
    <w:rsid w:val="00997D90"/>
    <w:rsid w:val="009A0036"/>
    <w:rsid w:val="009A0BBC"/>
    <w:rsid w:val="009A17F0"/>
    <w:rsid w:val="009A1A3E"/>
    <w:rsid w:val="009A1CEE"/>
    <w:rsid w:val="009A201B"/>
    <w:rsid w:val="009A24F4"/>
    <w:rsid w:val="009A2A09"/>
    <w:rsid w:val="009A2BAC"/>
    <w:rsid w:val="009A3B44"/>
    <w:rsid w:val="009A4016"/>
    <w:rsid w:val="009A60D1"/>
    <w:rsid w:val="009A6E8A"/>
    <w:rsid w:val="009A76DC"/>
    <w:rsid w:val="009A7EBD"/>
    <w:rsid w:val="009B1D90"/>
    <w:rsid w:val="009B204D"/>
    <w:rsid w:val="009B2A7C"/>
    <w:rsid w:val="009B2F31"/>
    <w:rsid w:val="009B3761"/>
    <w:rsid w:val="009B391E"/>
    <w:rsid w:val="009B48AF"/>
    <w:rsid w:val="009B49B4"/>
    <w:rsid w:val="009B4A79"/>
    <w:rsid w:val="009B52E4"/>
    <w:rsid w:val="009B59AD"/>
    <w:rsid w:val="009B5A57"/>
    <w:rsid w:val="009B5E63"/>
    <w:rsid w:val="009B6A65"/>
    <w:rsid w:val="009C08E4"/>
    <w:rsid w:val="009C0EB8"/>
    <w:rsid w:val="009C1562"/>
    <w:rsid w:val="009C19F5"/>
    <w:rsid w:val="009C2088"/>
    <w:rsid w:val="009C276F"/>
    <w:rsid w:val="009C3A05"/>
    <w:rsid w:val="009C41B5"/>
    <w:rsid w:val="009C42C4"/>
    <w:rsid w:val="009C4CA0"/>
    <w:rsid w:val="009C4F76"/>
    <w:rsid w:val="009C56D3"/>
    <w:rsid w:val="009C5AC4"/>
    <w:rsid w:val="009C620C"/>
    <w:rsid w:val="009C6E93"/>
    <w:rsid w:val="009C71CB"/>
    <w:rsid w:val="009D082E"/>
    <w:rsid w:val="009D0838"/>
    <w:rsid w:val="009D09A7"/>
    <w:rsid w:val="009D0FC6"/>
    <w:rsid w:val="009D1B4B"/>
    <w:rsid w:val="009D255E"/>
    <w:rsid w:val="009D4D88"/>
    <w:rsid w:val="009D5257"/>
    <w:rsid w:val="009D57BD"/>
    <w:rsid w:val="009D673A"/>
    <w:rsid w:val="009D7026"/>
    <w:rsid w:val="009E1610"/>
    <w:rsid w:val="009E3170"/>
    <w:rsid w:val="009E3C26"/>
    <w:rsid w:val="009E3E82"/>
    <w:rsid w:val="009E4567"/>
    <w:rsid w:val="009E47FB"/>
    <w:rsid w:val="009E5046"/>
    <w:rsid w:val="009E56A6"/>
    <w:rsid w:val="009E5B14"/>
    <w:rsid w:val="009E6A06"/>
    <w:rsid w:val="009E76E6"/>
    <w:rsid w:val="009F03FF"/>
    <w:rsid w:val="009F0A47"/>
    <w:rsid w:val="009F0BFD"/>
    <w:rsid w:val="009F19C6"/>
    <w:rsid w:val="009F1BF8"/>
    <w:rsid w:val="009F1C89"/>
    <w:rsid w:val="009F36D2"/>
    <w:rsid w:val="009F420D"/>
    <w:rsid w:val="009F4DBB"/>
    <w:rsid w:val="009F7208"/>
    <w:rsid w:val="009F7493"/>
    <w:rsid w:val="009F751A"/>
    <w:rsid w:val="00A0025B"/>
    <w:rsid w:val="00A0052F"/>
    <w:rsid w:val="00A00F1E"/>
    <w:rsid w:val="00A01516"/>
    <w:rsid w:val="00A01AC0"/>
    <w:rsid w:val="00A02292"/>
    <w:rsid w:val="00A03021"/>
    <w:rsid w:val="00A032D1"/>
    <w:rsid w:val="00A04275"/>
    <w:rsid w:val="00A0494B"/>
    <w:rsid w:val="00A04A7D"/>
    <w:rsid w:val="00A04B11"/>
    <w:rsid w:val="00A063F4"/>
    <w:rsid w:val="00A06642"/>
    <w:rsid w:val="00A06F27"/>
    <w:rsid w:val="00A06F81"/>
    <w:rsid w:val="00A100F1"/>
    <w:rsid w:val="00A1069F"/>
    <w:rsid w:val="00A11593"/>
    <w:rsid w:val="00A12B4E"/>
    <w:rsid w:val="00A13FC6"/>
    <w:rsid w:val="00A14113"/>
    <w:rsid w:val="00A14ADA"/>
    <w:rsid w:val="00A14D8B"/>
    <w:rsid w:val="00A155FB"/>
    <w:rsid w:val="00A1609B"/>
    <w:rsid w:val="00A1636D"/>
    <w:rsid w:val="00A16EB0"/>
    <w:rsid w:val="00A17E38"/>
    <w:rsid w:val="00A20B7D"/>
    <w:rsid w:val="00A21601"/>
    <w:rsid w:val="00A218B5"/>
    <w:rsid w:val="00A218F0"/>
    <w:rsid w:val="00A21E61"/>
    <w:rsid w:val="00A22896"/>
    <w:rsid w:val="00A22BE6"/>
    <w:rsid w:val="00A22E93"/>
    <w:rsid w:val="00A24395"/>
    <w:rsid w:val="00A24A50"/>
    <w:rsid w:val="00A25421"/>
    <w:rsid w:val="00A255D8"/>
    <w:rsid w:val="00A25C8E"/>
    <w:rsid w:val="00A26480"/>
    <w:rsid w:val="00A267E5"/>
    <w:rsid w:val="00A27456"/>
    <w:rsid w:val="00A2776B"/>
    <w:rsid w:val="00A27C3A"/>
    <w:rsid w:val="00A30EAF"/>
    <w:rsid w:val="00A30F86"/>
    <w:rsid w:val="00A318E4"/>
    <w:rsid w:val="00A31A79"/>
    <w:rsid w:val="00A328B0"/>
    <w:rsid w:val="00A340A2"/>
    <w:rsid w:val="00A3428D"/>
    <w:rsid w:val="00A3458C"/>
    <w:rsid w:val="00A35065"/>
    <w:rsid w:val="00A35A1F"/>
    <w:rsid w:val="00A3642B"/>
    <w:rsid w:val="00A3648E"/>
    <w:rsid w:val="00A367F9"/>
    <w:rsid w:val="00A372AC"/>
    <w:rsid w:val="00A37377"/>
    <w:rsid w:val="00A3784A"/>
    <w:rsid w:val="00A37DD5"/>
    <w:rsid w:val="00A4028E"/>
    <w:rsid w:val="00A41D06"/>
    <w:rsid w:val="00A4314F"/>
    <w:rsid w:val="00A43193"/>
    <w:rsid w:val="00A43C85"/>
    <w:rsid w:val="00A4577B"/>
    <w:rsid w:val="00A46DC0"/>
    <w:rsid w:val="00A46EAD"/>
    <w:rsid w:val="00A47120"/>
    <w:rsid w:val="00A4735A"/>
    <w:rsid w:val="00A47501"/>
    <w:rsid w:val="00A5234C"/>
    <w:rsid w:val="00A536B9"/>
    <w:rsid w:val="00A537A8"/>
    <w:rsid w:val="00A53C6D"/>
    <w:rsid w:val="00A53F4D"/>
    <w:rsid w:val="00A544F6"/>
    <w:rsid w:val="00A551B9"/>
    <w:rsid w:val="00A55681"/>
    <w:rsid w:val="00A559B0"/>
    <w:rsid w:val="00A55EE9"/>
    <w:rsid w:val="00A568D7"/>
    <w:rsid w:val="00A57A82"/>
    <w:rsid w:val="00A57AA7"/>
    <w:rsid w:val="00A60622"/>
    <w:rsid w:val="00A611D5"/>
    <w:rsid w:val="00A61742"/>
    <w:rsid w:val="00A620DB"/>
    <w:rsid w:val="00A62B90"/>
    <w:rsid w:val="00A62BD5"/>
    <w:rsid w:val="00A63453"/>
    <w:rsid w:val="00A643CF"/>
    <w:rsid w:val="00A658F0"/>
    <w:rsid w:val="00A66C9D"/>
    <w:rsid w:val="00A673C2"/>
    <w:rsid w:val="00A70692"/>
    <w:rsid w:val="00A70DF3"/>
    <w:rsid w:val="00A71348"/>
    <w:rsid w:val="00A71733"/>
    <w:rsid w:val="00A717CA"/>
    <w:rsid w:val="00A719D2"/>
    <w:rsid w:val="00A71A89"/>
    <w:rsid w:val="00A71B58"/>
    <w:rsid w:val="00A724BF"/>
    <w:rsid w:val="00A7314A"/>
    <w:rsid w:val="00A7320F"/>
    <w:rsid w:val="00A73FFF"/>
    <w:rsid w:val="00A74651"/>
    <w:rsid w:val="00A74735"/>
    <w:rsid w:val="00A7477B"/>
    <w:rsid w:val="00A74EB3"/>
    <w:rsid w:val="00A750F4"/>
    <w:rsid w:val="00A75F23"/>
    <w:rsid w:val="00A7643D"/>
    <w:rsid w:val="00A7682F"/>
    <w:rsid w:val="00A768E3"/>
    <w:rsid w:val="00A7760F"/>
    <w:rsid w:val="00A77FDB"/>
    <w:rsid w:val="00A80434"/>
    <w:rsid w:val="00A80662"/>
    <w:rsid w:val="00A8239A"/>
    <w:rsid w:val="00A8411C"/>
    <w:rsid w:val="00A84461"/>
    <w:rsid w:val="00A860F7"/>
    <w:rsid w:val="00A87214"/>
    <w:rsid w:val="00A90528"/>
    <w:rsid w:val="00A9165D"/>
    <w:rsid w:val="00A92016"/>
    <w:rsid w:val="00A93D07"/>
    <w:rsid w:val="00A94476"/>
    <w:rsid w:val="00A94AD8"/>
    <w:rsid w:val="00A955BE"/>
    <w:rsid w:val="00A961F3"/>
    <w:rsid w:val="00A96A03"/>
    <w:rsid w:val="00A96F23"/>
    <w:rsid w:val="00A97078"/>
    <w:rsid w:val="00AA0F43"/>
    <w:rsid w:val="00AA166F"/>
    <w:rsid w:val="00AA19A5"/>
    <w:rsid w:val="00AA1B07"/>
    <w:rsid w:val="00AA4291"/>
    <w:rsid w:val="00AA4E05"/>
    <w:rsid w:val="00AA533B"/>
    <w:rsid w:val="00AA64D9"/>
    <w:rsid w:val="00AA6D92"/>
    <w:rsid w:val="00AA798C"/>
    <w:rsid w:val="00AB048C"/>
    <w:rsid w:val="00AB055E"/>
    <w:rsid w:val="00AB07F3"/>
    <w:rsid w:val="00AB0FE4"/>
    <w:rsid w:val="00AB1582"/>
    <w:rsid w:val="00AB301D"/>
    <w:rsid w:val="00AB4FA4"/>
    <w:rsid w:val="00AB5CE8"/>
    <w:rsid w:val="00AB7368"/>
    <w:rsid w:val="00AB7663"/>
    <w:rsid w:val="00AC07C5"/>
    <w:rsid w:val="00AC0AC3"/>
    <w:rsid w:val="00AC232E"/>
    <w:rsid w:val="00AC253D"/>
    <w:rsid w:val="00AC2DC3"/>
    <w:rsid w:val="00AC32A5"/>
    <w:rsid w:val="00AC342A"/>
    <w:rsid w:val="00AC3D0F"/>
    <w:rsid w:val="00AC539E"/>
    <w:rsid w:val="00AC544E"/>
    <w:rsid w:val="00AD14D0"/>
    <w:rsid w:val="00AD15D3"/>
    <w:rsid w:val="00AD171D"/>
    <w:rsid w:val="00AD1870"/>
    <w:rsid w:val="00AD1E8D"/>
    <w:rsid w:val="00AD2F5B"/>
    <w:rsid w:val="00AD3ADA"/>
    <w:rsid w:val="00AD4345"/>
    <w:rsid w:val="00AD55A5"/>
    <w:rsid w:val="00AD5904"/>
    <w:rsid w:val="00AD5A6C"/>
    <w:rsid w:val="00AD644E"/>
    <w:rsid w:val="00AD6E00"/>
    <w:rsid w:val="00AD6EF5"/>
    <w:rsid w:val="00AD77A0"/>
    <w:rsid w:val="00AE02E1"/>
    <w:rsid w:val="00AE0430"/>
    <w:rsid w:val="00AE0DB2"/>
    <w:rsid w:val="00AE147B"/>
    <w:rsid w:val="00AE154A"/>
    <w:rsid w:val="00AE23E2"/>
    <w:rsid w:val="00AE261E"/>
    <w:rsid w:val="00AE5029"/>
    <w:rsid w:val="00AE6A0B"/>
    <w:rsid w:val="00AE6C5E"/>
    <w:rsid w:val="00AE6F23"/>
    <w:rsid w:val="00AE7398"/>
    <w:rsid w:val="00AE7C60"/>
    <w:rsid w:val="00AF09ED"/>
    <w:rsid w:val="00AF2010"/>
    <w:rsid w:val="00AF2239"/>
    <w:rsid w:val="00AF26BA"/>
    <w:rsid w:val="00AF2B4C"/>
    <w:rsid w:val="00AF2D82"/>
    <w:rsid w:val="00AF2F12"/>
    <w:rsid w:val="00AF3443"/>
    <w:rsid w:val="00AF3F4A"/>
    <w:rsid w:val="00AF4CFD"/>
    <w:rsid w:val="00AF5746"/>
    <w:rsid w:val="00AF5A75"/>
    <w:rsid w:val="00AF5EBF"/>
    <w:rsid w:val="00AF647E"/>
    <w:rsid w:val="00AF742E"/>
    <w:rsid w:val="00B00918"/>
    <w:rsid w:val="00B00C3D"/>
    <w:rsid w:val="00B01F45"/>
    <w:rsid w:val="00B02571"/>
    <w:rsid w:val="00B03A83"/>
    <w:rsid w:val="00B0477F"/>
    <w:rsid w:val="00B04887"/>
    <w:rsid w:val="00B05D81"/>
    <w:rsid w:val="00B079A7"/>
    <w:rsid w:val="00B10D45"/>
    <w:rsid w:val="00B11357"/>
    <w:rsid w:val="00B1183B"/>
    <w:rsid w:val="00B11A72"/>
    <w:rsid w:val="00B11C36"/>
    <w:rsid w:val="00B11FEC"/>
    <w:rsid w:val="00B1203E"/>
    <w:rsid w:val="00B120FF"/>
    <w:rsid w:val="00B129E8"/>
    <w:rsid w:val="00B12B04"/>
    <w:rsid w:val="00B13FF3"/>
    <w:rsid w:val="00B142AD"/>
    <w:rsid w:val="00B148A5"/>
    <w:rsid w:val="00B148E7"/>
    <w:rsid w:val="00B14B03"/>
    <w:rsid w:val="00B14D10"/>
    <w:rsid w:val="00B1641B"/>
    <w:rsid w:val="00B1642C"/>
    <w:rsid w:val="00B16F9D"/>
    <w:rsid w:val="00B20DE3"/>
    <w:rsid w:val="00B2151D"/>
    <w:rsid w:val="00B215AC"/>
    <w:rsid w:val="00B22FC2"/>
    <w:rsid w:val="00B2322B"/>
    <w:rsid w:val="00B24421"/>
    <w:rsid w:val="00B247FD"/>
    <w:rsid w:val="00B26669"/>
    <w:rsid w:val="00B27226"/>
    <w:rsid w:val="00B2748E"/>
    <w:rsid w:val="00B302F5"/>
    <w:rsid w:val="00B3041C"/>
    <w:rsid w:val="00B30502"/>
    <w:rsid w:val="00B31114"/>
    <w:rsid w:val="00B33DEA"/>
    <w:rsid w:val="00B33F46"/>
    <w:rsid w:val="00B34325"/>
    <w:rsid w:val="00B360BC"/>
    <w:rsid w:val="00B36F08"/>
    <w:rsid w:val="00B40401"/>
    <w:rsid w:val="00B40714"/>
    <w:rsid w:val="00B4083B"/>
    <w:rsid w:val="00B40B1F"/>
    <w:rsid w:val="00B410EA"/>
    <w:rsid w:val="00B4162F"/>
    <w:rsid w:val="00B41D70"/>
    <w:rsid w:val="00B42019"/>
    <w:rsid w:val="00B44318"/>
    <w:rsid w:val="00B444B8"/>
    <w:rsid w:val="00B45787"/>
    <w:rsid w:val="00B45C28"/>
    <w:rsid w:val="00B45CAE"/>
    <w:rsid w:val="00B46284"/>
    <w:rsid w:val="00B466D9"/>
    <w:rsid w:val="00B5072C"/>
    <w:rsid w:val="00B52063"/>
    <w:rsid w:val="00B52813"/>
    <w:rsid w:val="00B52F5E"/>
    <w:rsid w:val="00B53716"/>
    <w:rsid w:val="00B53DC2"/>
    <w:rsid w:val="00B53EC8"/>
    <w:rsid w:val="00B540D1"/>
    <w:rsid w:val="00B54954"/>
    <w:rsid w:val="00B54BA3"/>
    <w:rsid w:val="00B55633"/>
    <w:rsid w:val="00B55AC9"/>
    <w:rsid w:val="00B562AD"/>
    <w:rsid w:val="00B57355"/>
    <w:rsid w:val="00B601F2"/>
    <w:rsid w:val="00B60224"/>
    <w:rsid w:val="00B602EA"/>
    <w:rsid w:val="00B604DD"/>
    <w:rsid w:val="00B61096"/>
    <w:rsid w:val="00B613AD"/>
    <w:rsid w:val="00B6186F"/>
    <w:rsid w:val="00B633DA"/>
    <w:rsid w:val="00B65185"/>
    <w:rsid w:val="00B65AF4"/>
    <w:rsid w:val="00B65AF7"/>
    <w:rsid w:val="00B65B48"/>
    <w:rsid w:val="00B66362"/>
    <w:rsid w:val="00B673E9"/>
    <w:rsid w:val="00B6783C"/>
    <w:rsid w:val="00B67A8A"/>
    <w:rsid w:val="00B701C0"/>
    <w:rsid w:val="00B707C6"/>
    <w:rsid w:val="00B7148B"/>
    <w:rsid w:val="00B71517"/>
    <w:rsid w:val="00B73498"/>
    <w:rsid w:val="00B73C4B"/>
    <w:rsid w:val="00B73EC6"/>
    <w:rsid w:val="00B751E1"/>
    <w:rsid w:val="00B76493"/>
    <w:rsid w:val="00B76B65"/>
    <w:rsid w:val="00B76C0D"/>
    <w:rsid w:val="00B76DCB"/>
    <w:rsid w:val="00B80E22"/>
    <w:rsid w:val="00B80F97"/>
    <w:rsid w:val="00B82029"/>
    <w:rsid w:val="00B82113"/>
    <w:rsid w:val="00B82545"/>
    <w:rsid w:val="00B82A57"/>
    <w:rsid w:val="00B82C9D"/>
    <w:rsid w:val="00B838FF"/>
    <w:rsid w:val="00B83B38"/>
    <w:rsid w:val="00B85273"/>
    <w:rsid w:val="00B85780"/>
    <w:rsid w:val="00B8594F"/>
    <w:rsid w:val="00B85E8D"/>
    <w:rsid w:val="00B86631"/>
    <w:rsid w:val="00B8785B"/>
    <w:rsid w:val="00B87BA6"/>
    <w:rsid w:val="00B90008"/>
    <w:rsid w:val="00B9187F"/>
    <w:rsid w:val="00B920A8"/>
    <w:rsid w:val="00B92B3A"/>
    <w:rsid w:val="00B92BB8"/>
    <w:rsid w:val="00B92D78"/>
    <w:rsid w:val="00B94469"/>
    <w:rsid w:val="00B94CC6"/>
    <w:rsid w:val="00B9542F"/>
    <w:rsid w:val="00B969C9"/>
    <w:rsid w:val="00B96AFA"/>
    <w:rsid w:val="00B96D67"/>
    <w:rsid w:val="00B96F43"/>
    <w:rsid w:val="00BA128B"/>
    <w:rsid w:val="00BA2409"/>
    <w:rsid w:val="00BA240E"/>
    <w:rsid w:val="00BA2DCA"/>
    <w:rsid w:val="00BA3242"/>
    <w:rsid w:val="00BA3AA1"/>
    <w:rsid w:val="00BA3D24"/>
    <w:rsid w:val="00BA4B4A"/>
    <w:rsid w:val="00BA556B"/>
    <w:rsid w:val="00BA76C6"/>
    <w:rsid w:val="00BA77DF"/>
    <w:rsid w:val="00BB000B"/>
    <w:rsid w:val="00BB0045"/>
    <w:rsid w:val="00BB0118"/>
    <w:rsid w:val="00BB06B7"/>
    <w:rsid w:val="00BB0CE3"/>
    <w:rsid w:val="00BB10A7"/>
    <w:rsid w:val="00BB1BC7"/>
    <w:rsid w:val="00BB336F"/>
    <w:rsid w:val="00BB3EC4"/>
    <w:rsid w:val="00BB424E"/>
    <w:rsid w:val="00BB47B7"/>
    <w:rsid w:val="00BB5A48"/>
    <w:rsid w:val="00BB5B8E"/>
    <w:rsid w:val="00BC02A0"/>
    <w:rsid w:val="00BC1B11"/>
    <w:rsid w:val="00BC1C20"/>
    <w:rsid w:val="00BC2DEE"/>
    <w:rsid w:val="00BC3054"/>
    <w:rsid w:val="00BC3FF8"/>
    <w:rsid w:val="00BC4C3E"/>
    <w:rsid w:val="00BC57AF"/>
    <w:rsid w:val="00BC5D54"/>
    <w:rsid w:val="00BC61C5"/>
    <w:rsid w:val="00BC66DC"/>
    <w:rsid w:val="00BC717D"/>
    <w:rsid w:val="00BC7DF4"/>
    <w:rsid w:val="00BD0091"/>
    <w:rsid w:val="00BD0496"/>
    <w:rsid w:val="00BD2320"/>
    <w:rsid w:val="00BD34FC"/>
    <w:rsid w:val="00BD3FAB"/>
    <w:rsid w:val="00BD4F54"/>
    <w:rsid w:val="00BD5659"/>
    <w:rsid w:val="00BD5F6E"/>
    <w:rsid w:val="00BD5FB4"/>
    <w:rsid w:val="00BD7A81"/>
    <w:rsid w:val="00BE0840"/>
    <w:rsid w:val="00BE117F"/>
    <w:rsid w:val="00BE16D5"/>
    <w:rsid w:val="00BE18C9"/>
    <w:rsid w:val="00BE1A2D"/>
    <w:rsid w:val="00BE293D"/>
    <w:rsid w:val="00BE3026"/>
    <w:rsid w:val="00BE4046"/>
    <w:rsid w:val="00BE5440"/>
    <w:rsid w:val="00BE5D9B"/>
    <w:rsid w:val="00BE6013"/>
    <w:rsid w:val="00BE6767"/>
    <w:rsid w:val="00BE6F53"/>
    <w:rsid w:val="00BE7DB9"/>
    <w:rsid w:val="00BF012B"/>
    <w:rsid w:val="00BF01C3"/>
    <w:rsid w:val="00BF04E4"/>
    <w:rsid w:val="00BF08B9"/>
    <w:rsid w:val="00BF0E9B"/>
    <w:rsid w:val="00BF13BF"/>
    <w:rsid w:val="00BF1648"/>
    <w:rsid w:val="00BF16A0"/>
    <w:rsid w:val="00BF1C9B"/>
    <w:rsid w:val="00BF1F82"/>
    <w:rsid w:val="00BF3115"/>
    <w:rsid w:val="00BF5250"/>
    <w:rsid w:val="00C0036F"/>
    <w:rsid w:val="00C00C43"/>
    <w:rsid w:val="00C00D92"/>
    <w:rsid w:val="00C00FC1"/>
    <w:rsid w:val="00C0162A"/>
    <w:rsid w:val="00C01A87"/>
    <w:rsid w:val="00C01E3B"/>
    <w:rsid w:val="00C02414"/>
    <w:rsid w:val="00C028EB"/>
    <w:rsid w:val="00C0329E"/>
    <w:rsid w:val="00C042D6"/>
    <w:rsid w:val="00C04781"/>
    <w:rsid w:val="00C05BF0"/>
    <w:rsid w:val="00C06DA3"/>
    <w:rsid w:val="00C06DDA"/>
    <w:rsid w:val="00C07178"/>
    <w:rsid w:val="00C10796"/>
    <w:rsid w:val="00C1099F"/>
    <w:rsid w:val="00C10D76"/>
    <w:rsid w:val="00C11B6F"/>
    <w:rsid w:val="00C12DF5"/>
    <w:rsid w:val="00C13530"/>
    <w:rsid w:val="00C13723"/>
    <w:rsid w:val="00C13A32"/>
    <w:rsid w:val="00C15656"/>
    <w:rsid w:val="00C16899"/>
    <w:rsid w:val="00C172B3"/>
    <w:rsid w:val="00C17E28"/>
    <w:rsid w:val="00C20AB0"/>
    <w:rsid w:val="00C21C11"/>
    <w:rsid w:val="00C21FD5"/>
    <w:rsid w:val="00C2221D"/>
    <w:rsid w:val="00C2290D"/>
    <w:rsid w:val="00C23388"/>
    <w:rsid w:val="00C23506"/>
    <w:rsid w:val="00C23862"/>
    <w:rsid w:val="00C23E8B"/>
    <w:rsid w:val="00C24E45"/>
    <w:rsid w:val="00C258A3"/>
    <w:rsid w:val="00C25F91"/>
    <w:rsid w:val="00C26908"/>
    <w:rsid w:val="00C300FD"/>
    <w:rsid w:val="00C3114C"/>
    <w:rsid w:val="00C316A6"/>
    <w:rsid w:val="00C317D8"/>
    <w:rsid w:val="00C31E8F"/>
    <w:rsid w:val="00C3251F"/>
    <w:rsid w:val="00C32794"/>
    <w:rsid w:val="00C32B4E"/>
    <w:rsid w:val="00C32C89"/>
    <w:rsid w:val="00C3368B"/>
    <w:rsid w:val="00C33E72"/>
    <w:rsid w:val="00C34418"/>
    <w:rsid w:val="00C34434"/>
    <w:rsid w:val="00C35700"/>
    <w:rsid w:val="00C36191"/>
    <w:rsid w:val="00C363B2"/>
    <w:rsid w:val="00C36A67"/>
    <w:rsid w:val="00C37508"/>
    <w:rsid w:val="00C37CE3"/>
    <w:rsid w:val="00C4080D"/>
    <w:rsid w:val="00C40BCE"/>
    <w:rsid w:val="00C419E8"/>
    <w:rsid w:val="00C44884"/>
    <w:rsid w:val="00C45EAA"/>
    <w:rsid w:val="00C466A6"/>
    <w:rsid w:val="00C478C3"/>
    <w:rsid w:val="00C50F6E"/>
    <w:rsid w:val="00C51741"/>
    <w:rsid w:val="00C51B5B"/>
    <w:rsid w:val="00C51E44"/>
    <w:rsid w:val="00C51F4E"/>
    <w:rsid w:val="00C52233"/>
    <w:rsid w:val="00C523E4"/>
    <w:rsid w:val="00C5245D"/>
    <w:rsid w:val="00C5423F"/>
    <w:rsid w:val="00C5570A"/>
    <w:rsid w:val="00C55BB6"/>
    <w:rsid w:val="00C566EF"/>
    <w:rsid w:val="00C56B75"/>
    <w:rsid w:val="00C56C5D"/>
    <w:rsid w:val="00C57261"/>
    <w:rsid w:val="00C57F77"/>
    <w:rsid w:val="00C602D7"/>
    <w:rsid w:val="00C60773"/>
    <w:rsid w:val="00C6090E"/>
    <w:rsid w:val="00C60A6A"/>
    <w:rsid w:val="00C6107E"/>
    <w:rsid w:val="00C622A6"/>
    <w:rsid w:val="00C6274D"/>
    <w:rsid w:val="00C633B6"/>
    <w:rsid w:val="00C635AB"/>
    <w:rsid w:val="00C63623"/>
    <w:rsid w:val="00C637B5"/>
    <w:rsid w:val="00C64203"/>
    <w:rsid w:val="00C646BF"/>
    <w:rsid w:val="00C64ABD"/>
    <w:rsid w:val="00C64B59"/>
    <w:rsid w:val="00C65054"/>
    <w:rsid w:val="00C652B9"/>
    <w:rsid w:val="00C657E5"/>
    <w:rsid w:val="00C65D7B"/>
    <w:rsid w:val="00C65EAF"/>
    <w:rsid w:val="00C65F5D"/>
    <w:rsid w:val="00C66939"/>
    <w:rsid w:val="00C67997"/>
    <w:rsid w:val="00C67B8A"/>
    <w:rsid w:val="00C7050D"/>
    <w:rsid w:val="00C70DE7"/>
    <w:rsid w:val="00C71267"/>
    <w:rsid w:val="00C7154F"/>
    <w:rsid w:val="00C72D52"/>
    <w:rsid w:val="00C737B7"/>
    <w:rsid w:val="00C74D95"/>
    <w:rsid w:val="00C751CF"/>
    <w:rsid w:val="00C754DB"/>
    <w:rsid w:val="00C75BC0"/>
    <w:rsid w:val="00C75C98"/>
    <w:rsid w:val="00C75F6C"/>
    <w:rsid w:val="00C76EC7"/>
    <w:rsid w:val="00C80B6E"/>
    <w:rsid w:val="00C80BA5"/>
    <w:rsid w:val="00C81879"/>
    <w:rsid w:val="00C81B49"/>
    <w:rsid w:val="00C8277A"/>
    <w:rsid w:val="00C82EF9"/>
    <w:rsid w:val="00C835FE"/>
    <w:rsid w:val="00C846F6"/>
    <w:rsid w:val="00C85595"/>
    <w:rsid w:val="00C8608C"/>
    <w:rsid w:val="00C8788B"/>
    <w:rsid w:val="00C902F8"/>
    <w:rsid w:val="00C90402"/>
    <w:rsid w:val="00C90D45"/>
    <w:rsid w:val="00C92226"/>
    <w:rsid w:val="00C9285F"/>
    <w:rsid w:val="00C92C07"/>
    <w:rsid w:val="00C9372E"/>
    <w:rsid w:val="00C954C4"/>
    <w:rsid w:val="00C96040"/>
    <w:rsid w:val="00C96200"/>
    <w:rsid w:val="00C966C2"/>
    <w:rsid w:val="00C974B8"/>
    <w:rsid w:val="00CA01BA"/>
    <w:rsid w:val="00CA1BDF"/>
    <w:rsid w:val="00CA3FC5"/>
    <w:rsid w:val="00CA3FCE"/>
    <w:rsid w:val="00CA523C"/>
    <w:rsid w:val="00CA5C28"/>
    <w:rsid w:val="00CA6103"/>
    <w:rsid w:val="00CA6A24"/>
    <w:rsid w:val="00CA743D"/>
    <w:rsid w:val="00CB02FA"/>
    <w:rsid w:val="00CB0E8E"/>
    <w:rsid w:val="00CB1844"/>
    <w:rsid w:val="00CB1937"/>
    <w:rsid w:val="00CB2469"/>
    <w:rsid w:val="00CB28F1"/>
    <w:rsid w:val="00CB4161"/>
    <w:rsid w:val="00CB5918"/>
    <w:rsid w:val="00CB64C4"/>
    <w:rsid w:val="00CB6822"/>
    <w:rsid w:val="00CB7066"/>
    <w:rsid w:val="00CB714F"/>
    <w:rsid w:val="00CB7773"/>
    <w:rsid w:val="00CB7C4E"/>
    <w:rsid w:val="00CB7F8C"/>
    <w:rsid w:val="00CC12BE"/>
    <w:rsid w:val="00CC1E55"/>
    <w:rsid w:val="00CC1F6D"/>
    <w:rsid w:val="00CC28E6"/>
    <w:rsid w:val="00CC313B"/>
    <w:rsid w:val="00CC398B"/>
    <w:rsid w:val="00CC5AF3"/>
    <w:rsid w:val="00CC5C0E"/>
    <w:rsid w:val="00CC5F0D"/>
    <w:rsid w:val="00CC6128"/>
    <w:rsid w:val="00CC6744"/>
    <w:rsid w:val="00CC69A9"/>
    <w:rsid w:val="00CC70EB"/>
    <w:rsid w:val="00CC7C14"/>
    <w:rsid w:val="00CD0AD1"/>
    <w:rsid w:val="00CD16C1"/>
    <w:rsid w:val="00CD2A34"/>
    <w:rsid w:val="00CD36BF"/>
    <w:rsid w:val="00CD3F6A"/>
    <w:rsid w:val="00CD5D38"/>
    <w:rsid w:val="00CD7721"/>
    <w:rsid w:val="00CE05F0"/>
    <w:rsid w:val="00CE0E15"/>
    <w:rsid w:val="00CE15C4"/>
    <w:rsid w:val="00CE3BCF"/>
    <w:rsid w:val="00CE4644"/>
    <w:rsid w:val="00CE479A"/>
    <w:rsid w:val="00CE75A6"/>
    <w:rsid w:val="00CE7A87"/>
    <w:rsid w:val="00CE7C2F"/>
    <w:rsid w:val="00CF07D9"/>
    <w:rsid w:val="00CF0BF0"/>
    <w:rsid w:val="00CF3F09"/>
    <w:rsid w:val="00CF4A06"/>
    <w:rsid w:val="00CF4A92"/>
    <w:rsid w:val="00CF4B15"/>
    <w:rsid w:val="00CF4F5C"/>
    <w:rsid w:val="00CF6183"/>
    <w:rsid w:val="00CF6C64"/>
    <w:rsid w:val="00CF7850"/>
    <w:rsid w:val="00CF78AF"/>
    <w:rsid w:val="00CF7B6C"/>
    <w:rsid w:val="00D003AF"/>
    <w:rsid w:val="00D00CC6"/>
    <w:rsid w:val="00D0177A"/>
    <w:rsid w:val="00D01FB6"/>
    <w:rsid w:val="00D02074"/>
    <w:rsid w:val="00D02D70"/>
    <w:rsid w:val="00D03031"/>
    <w:rsid w:val="00D032D7"/>
    <w:rsid w:val="00D03ABE"/>
    <w:rsid w:val="00D03DFA"/>
    <w:rsid w:val="00D04096"/>
    <w:rsid w:val="00D044E2"/>
    <w:rsid w:val="00D052CF"/>
    <w:rsid w:val="00D05E01"/>
    <w:rsid w:val="00D066D3"/>
    <w:rsid w:val="00D06BCC"/>
    <w:rsid w:val="00D07C4C"/>
    <w:rsid w:val="00D10849"/>
    <w:rsid w:val="00D108A0"/>
    <w:rsid w:val="00D1173C"/>
    <w:rsid w:val="00D12061"/>
    <w:rsid w:val="00D1266C"/>
    <w:rsid w:val="00D12CD0"/>
    <w:rsid w:val="00D135B2"/>
    <w:rsid w:val="00D17658"/>
    <w:rsid w:val="00D178B5"/>
    <w:rsid w:val="00D17D75"/>
    <w:rsid w:val="00D203B8"/>
    <w:rsid w:val="00D20C8F"/>
    <w:rsid w:val="00D20E4F"/>
    <w:rsid w:val="00D21291"/>
    <w:rsid w:val="00D2178A"/>
    <w:rsid w:val="00D22E90"/>
    <w:rsid w:val="00D231EB"/>
    <w:rsid w:val="00D233B3"/>
    <w:rsid w:val="00D240CA"/>
    <w:rsid w:val="00D242DE"/>
    <w:rsid w:val="00D24B8A"/>
    <w:rsid w:val="00D26DBD"/>
    <w:rsid w:val="00D3103F"/>
    <w:rsid w:val="00D31E30"/>
    <w:rsid w:val="00D3226D"/>
    <w:rsid w:val="00D346B4"/>
    <w:rsid w:val="00D35B2C"/>
    <w:rsid w:val="00D370A0"/>
    <w:rsid w:val="00D37856"/>
    <w:rsid w:val="00D37D23"/>
    <w:rsid w:val="00D401BF"/>
    <w:rsid w:val="00D402AC"/>
    <w:rsid w:val="00D4277E"/>
    <w:rsid w:val="00D4388C"/>
    <w:rsid w:val="00D441E9"/>
    <w:rsid w:val="00D44988"/>
    <w:rsid w:val="00D4588A"/>
    <w:rsid w:val="00D464FC"/>
    <w:rsid w:val="00D473AB"/>
    <w:rsid w:val="00D50300"/>
    <w:rsid w:val="00D50F98"/>
    <w:rsid w:val="00D51361"/>
    <w:rsid w:val="00D5182C"/>
    <w:rsid w:val="00D52091"/>
    <w:rsid w:val="00D524D2"/>
    <w:rsid w:val="00D52F53"/>
    <w:rsid w:val="00D5433A"/>
    <w:rsid w:val="00D543D7"/>
    <w:rsid w:val="00D54A57"/>
    <w:rsid w:val="00D552B4"/>
    <w:rsid w:val="00D5538E"/>
    <w:rsid w:val="00D56138"/>
    <w:rsid w:val="00D56FAA"/>
    <w:rsid w:val="00D57CA1"/>
    <w:rsid w:val="00D6047E"/>
    <w:rsid w:val="00D60B87"/>
    <w:rsid w:val="00D60DDE"/>
    <w:rsid w:val="00D61807"/>
    <w:rsid w:val="00D620FA"/>
    <w:rsid w:val="00D62365"/>
    <w:rsid w:val="00D63167"/>
    <w:rsid w:val="00D6362A"/>
    <w:rsid w:val="00D6462E"/>
    <w:rsid w:val="00D646BF"/>
    <w:rsid w:val="00D64F1B"/>
    <w:rsid w:val="00D651F2"/>
    <w:rsid w:val="00D654FD"/>
    <w:rsid w:val="00D66456"/>
    <w:rsid w:val="00D66CE6"/>
    <w:rsid w:val="00D702F4"/>
    <w:rsid w:val="00D703FF"/>
    <w:rsid w:val="00D70899"/>
    <w:rsid w:val="00D70BA2"/>
    <w:rsid w:val="00D70EDC"/>
    <w:rsid w:val="00D72B77"/>
    <w:rsid w:val="00D73039"/>
    <w:rsid w:val="00D73750"/>
    <w:rsid w:val="00D74E5F"/>
    <w:rsid w:val="00D75BE0"/>
    <w:rsid w:val="00D76DC1"/>
    <w:rsid w:val="00D7797F"/>
    <w:rsid w:val="00D808FE"/>
    <w:rsid w:val="00D80B68"/>
    <w:rsid w:val="00D8193A"/>
    <w:rsid w:val="00D820E8"/>
    <w:rsid w:val="00D85778"/>
    <w:rsid w:val="00D85B8A"/>
    <w:rsid w:val="00D86918"/>
    <w:rsid w:val="00D86A37"/>
    <w:rsid w:val="00D86E41"/>
    <w:rsid w:val="00D8725A"/>
    <w:rsid w:val="00D918CF"/>
    <w:rsid w:val="00D91AF0"/>
    <w:rsid w:val="00D93918"/>
    <w:rsid w:val="00D94362"/>
    <w:rsid w:val="00D95009"/>
    <w:rsid w:val="00D9521C"/>
    <w:rsid w:val="00D957D5"/>
    <w:rsid w:val="00D95B5F"/>
    <w:rsid w:val="00D95B76"/>
    <w:rsid w:val="00D95DCF"/>
    <w:rsid w:val="00D96127"/>
    <w:rsid w:val="00D9652E"/>
    <w:rsid w:val="00D96564"/>
    <w:rsid w:val="00D96838"/>
    <w:rsid w:val="00D968A1"/>
    <w:rsid w:val="00D96AC1"/>
    <w:rsid w:val="00DA02DE"/>
    <w:rsid w:val="00DA0559"/>
    <w:rsid w:val="00DA1045"/>
    <w:rsid w:val="00DA3BAF"/>
    <w:rsid w:val="00DA3EE5"/>
    <w:rsid w:val="00DA5414"/>
    <w:rsid w:val="00DA564C"/>
    <w:rsid w:val="00DA5F18"/>
    <w:rsid w:val="00DA621A"/>
    <w:rsid w:val="00DA6418"/>
    <w:rsid w:val="00DA691F"/>
    <w:rsid w:val="00DA6CDC"/>
    <w:rsid w:val="00DA6D31"/>
    <w:rsid w:val="00DA71A8"/>
    <w:rsid w:val="00DA7A6B"/>
    <w:rsid w:val="00DB0651"/>
    <w:rsid w:val="00DB10E5"/>
    <w:rsid w:val="00DB139E"/>
    <w:rsid w:val="00DB2C13"/>
    <w:rsid w:val="00DB4092"/>
    <w:rsid w:val="00DB4D06"/>
    <w:rsid w:val="00DB50AA"/>
    <w:rsid w:val="00DB5665"/>
    <w:rsid w:val="00DB5B43"/>
    <w:rsid w:val="00DB5D03"/>
    <w:rsid w:val="00DB612A"/>
    <w:rsid w:val="00DB6B37"/>
    <w:rsid w:val="00DC033F"/>
    <w:rsid w:val="00DC040F"/>
    <w:rsid w:val="00DC0504"/>
    <w:rsid w:val="00DC07F5"/>
    <w:rsid w:val="00DC08F0"/>
    <w:rsid w:val="00DC23B6"/>
    <w:rsid w:val="00DC2E36"/>
    <w:rsid w:val="00DC3518"/>
    <w:rsid w:val="00DC463D"/>
    <w:rsid w:val="00DC733C"/>
    <w:rsid w:val="00DC7B1B"/>
    <w:rsid w:val="00DD01A9"/>
    <w:rsid w:val="00DD07BE"/>
    <w:rsid w:val="00DD13D2"/>
    <w:rsid w:val="00DD143E"/>
    <w:rsid w:val="00DD19DC"/>
    <w:rsid w:val="00DD1B8F"/>
    <w:rsid w:val="00DD1F1A"/>
    <w:rsid w:val="00DD3A04"/>
    <w:rsid w:val="00DD3D83"/>
    <w:rsid w:val="00DD3F12"/>
    <w:rsid w:val="00DD3F44"/>
    <w:rsid w:val="00DD4C24"/>
    <w:rsid w:val="00DD51E0"/>
    <w:rsid w:val="00DD52AA"/>
    <w:rsid w:val="00DD551C"/>
    <w:rsid w:val="00DD6144"/>
    <w:rsid w:val="00DD649D"/>
    <w:rsid w:val="00DD729B"/>
    <w:rsid w:val="00DD7409"/>
    <w:rsid w:val="00DD75A5"/>
    <w:rsid w:val="00DD7D7E"/>
    <w:rsid w:val="00DE0ED9"/>
    <w:rsid w:val="00DE116D"/>
    <w:rsid w:val="00DE270D"/>
    <w:rsid w:val="00DE3971"/>
    <w:rsid w:val="00DE3AC7"/>
    <w:rsid w:val="00DE4E80"/>
    <w:rsid w:val="00DE4E92"/>
    <w:rsid w:val="00DE5B10"/>
    <w:rsid w:val="00DE5E1B"/>
    <w:rsid w:val="00DE68F6"/>
    <w:rsid w:val="00DE6DDF"/>
    <w:rsid w:val="00DF00D6"/>
    <w:rsid w:val="00DF03D7"/>
    <w:rsid w:val="00DF057A"/>
    <w:rsid w:val="00DF09BD"/>
    <w:rsid w:val="00DF1490"/>
    <w:rsid w:val="00DF1D98"/>
    <w:rsid w:val="00DF2380"/>
    <w:rsid w:val="00DF27FF"/>
    <w:rsid w:val="00DF33B7"/>
    <w:rsid w:val="00DF35D1"/>
    <w:rsid w:val="00DF3A56"/>
    <w:rsid w:val="00DF3B9F"/>
    <w:rsid w:val="00DF4AE7"/>
    <w:rsid w:val="00DF4E95"/>
    <w:rsid w:val="00DF4FF1"/>
    <w:rsid w:val="00DF5DFC"/>
    <w:rsid w:val="00DF68EE"/>
    <w:rsid w:val="00DF6C4A"/>
    <w:rsid w:val="00E00B1A"/>
    <w:rsid w:val="00E01497"/>
    <w:rsid w:val="00E02112"/>
    <w:rsid w:val="00E02563"/>
    <w:rsid w:val="00E034D5"/>
    <w:rsid w:val="00E03E08"/>
    <w:rsid w:val="00E044BB"/>
    <w:rsid w:val="00E05AE4"/>
    <w:rsid w:val="00E0640A"/>
    <w:rsid w:val="00E067BD"/>
    <w:rsid w:val="00E06870"/>
    <w:rsid w:val="00E0753D"/>
    <w:rsid w:val="00E07A8E"/>
    <w:rsid w:val="00E07AD6"/>
    <w:rsid w:val="00E07DB4"/>
    <w:rsid w:val="00E10CF0"/>
    <w:rsid w:val="00E11959"/>
    <w:rsid w:val="00E1241B"/>
    <w:rsid w:val="00E14CAB"/>
    <w:rsid w:val="00E15C45"/>
    <w:rsid w:val="00E15E17"/>
    <w:rsid w:val="00E1618B"/>
    <w:rsid w:val="00E174AD"/>
    <w:rsid w:val="00E174BC"/>
    <w:rsid w:val="00E175C2"/>
    <w:rsid w:val="00E17D49"/>
    <w:rsid w:val="00E2045E"/>
    <w:rsid w:val="00E20727"/>
    <w:rsid w:val="00E20A86"/>
    <w:rsid w:val="00E21488"/>
    <w:rsid w:val="00E2317B"/>
    <w:rsid w:val="00E237DC"/>
    <w:rsid w:val="00E238F7"/>
    <w:rsid w:val="00E246EB"/>
    <w:rsid w:val="00E2488E"/>
    <w:rsid w:val="00E24E40"/>
    <w:rsid w:val="00E254FD"/>
    <w:rsid w:val="00E25A64"/>
    <w:rsid w:val="00E25B32"/>
    <w:rsid w:val="00E25D26"/>
    <w:rsid w:val="00E2651F"/>
    <w:rsid w:val="00E26703"/>
    <w:rsid w:val="00E26DED"/>
    <w:rsid w:val="00E27393"/>
    <w:rsid w:val="00E30425"/>
    <w:rsid w:val="00E31AFB"/>
    <w:rsid w:val="00E31CB2"/>
    <w:rsid w:val="00E3260D"/>
    <w:rsid w:val="00E3288C"/>
    <w:rsid w:val="00E32A95"/>
    <w:rsid w:val="00E32B1F"/>
    <w:rsid w:val="00E32E3F"/>
    <w:rsid w:val="00E32E98"/>
    <w:rsid w:val="00E33526"/>
    <w:rsid w:val="00E34949"/>
    <w:rsid w:val="00E3545A"/>
    <w:rsid w:val="00E37210"/>
    <w:rsid w:val="00E3726F"/>
    <w:rsid w:val="00E37E3C"/>
    <w:rsid w:val="00E42964"/>
    <w:rsid w:val="00E42F04"/>
    <w:rsid w:val="00E437A2"/>
    <w:rsid w:val="00E44F65"/>
    <w:rsid w:val="00E4516C"/>
    <w:rsid w:val="00E456F9"/>
    <w:rsid w:val="00E46679"/>
    <w:rsid w:val="00E47649"/>
    <w:rsid w:val="00E479AA"/>
    <w:rsid w:val="00E47FDA"/>
    <w:rsid w:val="00E50B50"/>
    <w:rsid w:val="00E50B5E"/>
    <w:rsid w:val="00E50D20"/>
    <w:rsid w:val="00E51EC2"/>
    <w:rsid w:val="00E52139"/>
    <w:rsid w:val="00E52950"/>
    <w:rsid w:val="00E52A9A"/>
    <w:rsid w:val="00E52EF2"/>
    <w:rsid w:val="00E53611"/>
    <w:rsid w:val="00E54311"/>
    <w:rsid w:val="00E54BFF"/>
    <w:rsid w:val="00E54E9B"/>
    <w:rsid w:val="00E55B92"/>
    <w:rsid w:val="00E57ED2"/>
    <w:rsid w:val="00E601B9"/>
    <w:rsid w:val="00E6092E"/>
    <w:rsid w:val="00E613AF"/>
    <w:rsid w:val="00E61606"/>
    <w:rsid w:val="00E6196B"/>
    <w:rsid w:val="00E61B32"/>
    <w:rsid w:val="00E62422"/>
    <w:rsid w:val="00E634A3"/>
    <w:rsid w:val="00E636FF"/>
    <w:rsid w:val="00E638BD"/>
    <w:rsid w:val="00E644FA"/>
    <w:rsid w:val="00E646DD"/>
    <w:rsid w:val="00E64807"/>
    <w:rsid w:val="00E65302"/>
    <w:rsid w:val="00E6556F"/>
    <w:rsid w:val="00E66252"/>
    <w:rsid w:val="00E663D2"/>
    <w:rsid w:val="00E7059E"/>
    <w:rsid w:val="00E714D6"/>
    <w:rsid w:val="00E71AC6"/>
    <w:rsid w:val="00E72857"/>
    <w:rsid w:val="00E72DAC"/>
    <w:rsid w:val="00E73075"/>
    <w:rsid w:val="00E736AC"/>
    <w:rsid w:val="00E73C18"/>
    <w:rsid w:val="00E73CA2"/>
    <w:rsid w:val="00E75B2C"/>
    <w:rsid w:val="00E75C17"/>
    <w:rsid w:val="00E75CE7"/>
    <w:rsid w:val="00E75FA2"/>
    <w:rsid w:val="00E766F3"/>
    <w:rsid w:val="00E76CD7"/>
    <w:rsid w:val="00E77C8F"/>
    <w:rsid w:val="00E802ED"/>
    <w:rsid w:val="00E80C51"/>
    <w:rsid w:val="00E82F7F"/>
    <w:rsid w:val="00E84E55"/>
    <w:rsid w:val="00E84F26"/>
    <w:rsid w:val="00E85A0B"/>
    <w:rsid w:val="00E860B1"/>
    <w:rsid w:val="00E864E6"/>
    <w:rsid w:val="00E86934"/>
    <w:rsid w:val="00E874ED"/>
    <w:rsid w:val="00E919D5"/>
    <w:rsid w:val="00E91BF6"/>
    <w:rsid w:val="00E91F87"/>
    <w:rsid w:val="00E9410F"/>
    <w:rsid w:val="00E948B5"/>
    <w:rsid w:val="00E94A61"/>
    <w:rsid w:val="00E94DD4"/>
    <w:rsid w:val="00E94FFF"/>
    <w:rsid w:val="00E95ADE"/>
    <w:rsid w:val="00E961E9"/>
    <w:rsid w:val="00E9754F"/>
    <w:rsid w:val="00E97EAD"/>
    <w:rsid w:val="00EA101B"/>
    <w:rsid w:val="00EA1623"/>
    <w:rsid w:val="00EA1B25"/>
    <w:rsid w:val="00EA251C"/>
    <w:rsid w:val="00EA378B"/>
    <w:rsid w:val="00EA38D4"/>
    <w:rsid w:val="00EA4A2B"/>
    <w:rsid w:val="00EA4C69"/>
    <w:rsid w:val="00EA6C40"/>
    <w:rsid w:val="00EA7C2C"/>
    <w:rsid w:val="00EB0542"/>
    <w:rsid w:val="00EB0CD5"/>
    <w:rsid w:val="00EB0D0D"/>
    <w:rsid w:val="00EB1AF9"/>
    <w:rsid w:val="00EB1C16"/>
    <w:rsid w:val="00EB1E37"/>
    <w:rsid w:val="00EB2348"/>
    <w:rsid w:val="00EB2551"/>
    <w:rsid w:val="00EB2D70"/>
    <w:rsid w:val="00EB2F07"/>
    <w:rsid w:val="00EB3ECE"/>
    <w:rsid w:val="00EB3F1A"/>
    <w:rsid w:val="00EB4099"/>
    <w:rsid w:val="00EB6200"/>
    <w:rsid w:val="00EB6EB6"/>
    <w:rsid w:val="00EB7D2E"/>
    <w:rsid w:val="00EC13BF"/>
    <w:rsid w:val="00EC1C7A"/>
    <w:rsid w:val="00EC2F4B"/>
    <w:rsid w:val="00EC3EBE"/>
    <w:rsid w:val="00EC614D"/>
    <w:rsid w:val="00EC66E6"/>
    <w:rsid w:val="00EC6D8E"/>
    <w:rsid w:val="00ED01FF"/>
    <w:rsid w:val="00ED0AD5"/>
    <w:rsid w:val="00ED114C"/>
    <w:rsid w:val="00ED214D"/>
    <w:rsid w:val="00ED23E2"/>
    <w:rsid w:val="00ED24C7"/>
    <w:rsid w:val="00ED33C0"/>
    <w:rsid w:val="00ED528C"/>
    <w:rsid w:val="00ED6323"/>
    <w:rsid w:val="00ED643B"/>
    <w:rsid w:val="00ED79FC"/>
    <w:rsid w:val="00EE04D4"/>
    <w:rsid w:val="00EE08C3"/>
    <w:rsid w:val="00EE0DA6"/>
    <w:rsid w:val="00EE148C"/>
    <w:rsid w:val="00EE191B"/>
    <w:rsid w:val="00EE23AC"/>
    <w:rsid w:val="00EE27C0"/>
    <w:rsid w:val="00EE28B6"/>
    <w:rsid w:val="00EE2A26"/>
    <w:rsid w:val="00EE3005"/>
    <w:rsid w:val="00EE3019"/>
    <w:rsid w:val="00EE3604"/>
    <w:rsid w:val="00EE3614"/>
    <w:rsid w:val="00EE3A09"/>
    <w:rsid w:val="00EE3D5F"/>
    <w:rsid w:val="00EE486C"/>
    <w:rsid w:val="00EE5C49"/>
    <w:rsid w:val="00EF05C7"/>
    <w:rsid w:val="00EF093A"/>
    <w:rsid w:val="00EF1CA4"/>
    <w:rsid w:val="00EF2778"/>
    <w:rsid w:val="00EF307D"/>
    <w:rsid w:val="00EF3438"/>
    <w:rsid w:val="00EF3B8F"/>
    <w:rsid w:val="00EF4562"/>
    <w:rsid w:val="00EF4634"/>
    <w:rsid w:val="00EF52E0"/>
    <w:rsid w:val="00EF532B"/>
    <w:rsid w:val="00EF567F"/>
    <w:rsid w:val="00EF6E37"/>
    <w:rsid w:val="00EF74D5"/>
    <w:rsid w:val="00EF7883"/>
    <w:rsid w:val="00F00465"/>
    <w:rsid w:val="00F006D1"/>
    <w:rsid w:val="00F0260B"/>
    <w:rsid w:val="00F03482"/>
    <w:rsid w:val="00F03789"/>
    <w:rsid w:val="00F039BC"/>
    <w:rsid w:val="00F045C2"/>
    <w:rsid w:val="00F054B0"/>
    <w:rsid w:val="00F05961"/>
    <w:rsid w:val="00F059F2"/>
    <w:rsid w:val="00F0674C"/>
    <w:rsid w:val="00F07995"/>
    <w:rsid w:val="00F104A8"/>
    <w:rsid w:val="00F10BF5"/>
    <w:rsid w:val="00F1113F"/>
    <w:rsid w:val="00F11A1E"/>
    <w:rsid w:val="00F12C48"/>
    <w:rsid w:val="00F146FD"/>
    <w:rsid w:val="00F14806"/>
    <w:rsid w:val="00F159B3"/>
    <w:rsid w:val="00F15E48"/>
    <w:rsid w:val="00F16ABA"/>
    <w:rsid w:val="00F17A72"/>
    <w:rsid w:val="00F20C1A"/>
    <w:rsid w:val="00F21906"/>
    <w:rsid w:val="00F21EE8"/>
    <w:rsid w:val="00F236D9"/>
    <w:rsid w:val="00F24B56"/>
    <w:rsid w:val="00F25028"/>
    <w:rsid w:val="00F250E2"/>
    <w:rsid w:val="00F26599"/>
    <w:rsid w:val="00F26A25"/>
    <w:rsid w:val="00F26C16"/>
    <w:rsid w:val="00F26D11"/>
    <w:rsid w:val="00F26E29"/>
    <w:rsid w:val="00F26EB8"/>
    <w:rsid w:val="00F26ECE"/>
    <w:rsid w:val="00F30350"/>
    <w:rsid w:val="00F3040B"/>
    <w:rsid w:val="00F307B5"/>
    <w:rsid w:val="00F313CE"/>
    <w:rsid w:val="00F315A2"/>
    <w:rsid w:val="00F3218B"/>
    <w:rsid w:val="00F32268"/>
    <w:rsid w:val="00F333F1"/>
    <w:rsid w:val="00F339F4"/>
    <w:rsid w:val="00F33DF3"/>
    <w:rsid w:val="00F340DB"/>
    <w:rsid w:val="00F362E4"/>
    <w:rsid w:val="00F365F2"/>
    <w:rsid w:val="00F3665A"/>
    <w:rsid w:val="00F37CF4"/>
    <w:rsid w:val="00F415BE"/>
    <w:rsid w:val="00F42C43"/>
    <w:rsid w:val="00F441A8"/>
    <w:rsid w:val="00F4433F"/>
    <w:rsid w:val="00F44541"/>
    <w:rsid w:val="00F44542"/>
    <w:rsid w:val="00F46B43"/>
    <w:rsid w:val="00F46D2E"/>
    <w:rsid w:val="00F46E31"/>
    <w:rsid w:val="00F4702E"/>
    <w:rsid w:val="00F47447"/>
    <w:rsid w:val="00F47543"/>
    <w:rsid w:val="00F505BE"/>
    <w:rsid w:val="00F50931"/>
    <w:rsid w:val="00F5146F"/>
    <w:rsid w:val="00F51E82"/>
    <w:rsid w:val="00F5340D"/>
    <w:rsid w:val="00F54BEA"/>
    <w:rsid w:val="00F551AF"/>
    <w:rsid w:val="00F55290"/>
    <w:rsid w:val="00F5538D"/>
    <w:rsid w:val="00F55906"/>
    <w:rsid w:val="00F567F3"/>
    <w:rsid w:val="00F56A59"/>
    <w:rsid w:val="00F576D6"/>
    <w:rsid w:val="00F57D99"/>
    <w:rsid w:val="00F60137"/>
    <w:rsid w:val="00F60F1D"/>
    <w:rsid w:val="00F61A9C"/>
    <w:rsid w:val="00F63709"/>
    <w:rsid w:val="00F63729"/>
    <w:rsid w:val="00F63EDE"/>
    <w:rsid w:val="00F64181"/>
    <w:rsid w:val="00F645C1"/>
    <w:rsid w:val="00F657DF"/>
    <w:rsid w:val="00F6736F"/>
    <w:rsid w:val="00F706CF"/>
    <w:rsid w:val="00F70C97"/>
    <w:rsid w:val="00F70EC9"/>
    <w:rsid w:val="00F711E7"/>
    <w:rsid w:val="00F71DB6"/>
    <w:rsid w:val="00F736EA"/>
    <w:rsid w:val="00F73E8F"/>
    <w:rsid w:val="00F74FA3"/>
    <w:rsid w:val="00F7592C"/>
    <w:rsid w:val="00F75C92"/>
    <w:rsid w:val="00F76486"/>
    <w:rsid w:val="00F775AC"/>
    <w:rsid w:val="00F81146"/>
    <w:rsid w:val="00F81435"/>
    <w:rsid w:val="00F819D9"/>
    <w:rsid w:val="00F8214D"/>
    <w:rsid w:val="00F8253F"/>
    <w:rsid w:val="00F82981"/>
    <w:rsid w:val="00F82E3A"/>
    <w:rsid w:val="00F844CB"/>
    <w:rsid w:val="00F847EA"/>
    <w:rsid w:val="00F85129"/>
    <w:rsid w:val="00F85F6E"/>
    <w:rsid w:val="00F86C97"/>
    <w:rsid w:val="00F87211"/>
    <w:rsid w:val="00F905B8"/>
    <w:rsid w:val="00F90B43"/>
    <w:rsid w:val="00F90F8B"/>
    <w:rsid w:val="00F92240"/>
    <w:rsid w:val="00F9244F"/>
    <w:rsid w:val="00F924E9"/>
    <w:rsid w:val="00F9300D"/>
    <w:rsid w:val="00F93E8F"/>
    <w:rsid w:val="00F94CBC"/>
    <w:rsid w:val="00F9515F"/>
    <w:rsid w:val="00F9553D"/>
    <w:rsid w:val="00FA1C56"/>
    <w:rsid w:val="00FA2246"/>
    <w:rsid w:val="00FA3C47"/>
    <w:rsid w:val="00FA4AFE"/>
    <w:rsid w:val="00FA5052"/>
    <w:rsid w:val="00FA57CE"/>
    <w:rsid w:val="00FA6D95"/>
    <w:rsid w:val="00FA6E21"/>
    <w:rsid w:val="00FA7221"/>
    <w:rsid w:val="00FA735E"/>
    <w:rsid w:val="00FB1394"/>
    <w:rsid w:val="00FB305D"/>
    <w:rsid w:val="00FB3B1E"/>
    <w:rsid w:val="00FB42CC"/>
    <w:rsid w:val="00FB4876"/>
    <w:rsid w:val="00FB4E2D"/>
    <w:rsid w:val="00FB5151"/>
    <w:rsid w:val="00FB518B"/>
    <w:rsid w:val="00FB5664"/>
    <w:rsid w:val="00FB63E4"/>
    <w:rsid w:val="00FB6A0F"/>
    <w:rsid w:val="00FB79DF"/>
    <w:rsid w:val="00FB7E85"/>
    <w:rsid w:val="00FB7F26"/>
    <w:rsid w:val="00FC0097"/>
    <w:rsid w:val="00FC0EF2"/>
    <w:rsid w:val="00FC2224"/>
    <w:rsid w:val="00FC222A"/>
    <w:rsid w:val="00FC2A45"/>
    <w:rsid w:val="00FC3948"/>
    <w:rsid w:val="00FC4437"/>
    <w:rsid w:val="00FC4BF1"/>
    <w:rsid w:val="00FC4FBC"/>
    <w:rsid w:val="00FC5885"/>
    <w:rsid w:val="00FC5B8E"/>
    <w:rsid w:val="00FC63E1"/>
    <w:rsid w:val="00FC6B60"/>
    <w:rsid w:val="00FD07E4"/>
    <w:rsid w:val="00FD09C1"/>
    <w:rsid w:val="00FD0B87"/>
    <w:rsid w:val="00FD2EDC"/>
    <w:rsid w:val="00FD3B93"/>
    <w:rsid w:val="00FD4B42"/>
    <w:rsid w:val="00FD5269"/>
    <w:rsid w:val="00FD587F"/>
    <w:rsid w:val="00FD5FB5"/>
    <w:rsid w:val="00FD615F"/>
    <w:rsid w:val="00FD6486"/>
    <w:rsid w:val="00FD736D"/>
    <w:rsid w:val="00FD7769"/>
    <w:rsid w:val="00FD7955"/>
    <w:rsid w:val="00FE01DF"/>
    <w:rsid w:val="00FE1A16"/>
    <w:rsid w:val="00FE1B5A"/>
    <w:rsid w:val="00FE2587"/>
    <w:rsid w:val="00FE25F3"/>
    <w:rsid w:val="00FE2A42"/>
    <w:rsid w:val="00FE2D85"/>
    <w:rsid w:val="00FE3098"/>
    <w:rsid w:val="00FE3392"/>
    <w:rsid w:val="00FE4779"/>
    <w:rsid w:val="00FE635C"/>
    <w:rsid w:val="00FE7663"/>
    <w:rsid w:val="00FF0584"/>
    <w:rsid w:val="00FF05E0"/>
    <w:rsid w:val="00FF145D"/>
    <w:rsid w:val="00FF2642"/>
    <w:rsid w:val="00FF3126"/>
    <w:rsid w:val="00FF382F"/>
    <w:rsid w:val="00FF3BA3"/>
    <w:rsid w:val="00FF3FC7"/>
    <w:rsid w:val="00FF41A1"/>
    <w:rsid w:val="00FF50EC"/>
    <w:rsid w:val="00FF64C8"/>
    <w:rsid w:val="00FF6F22"/>
    <w:rsid w:val="00FF79BB"/>
    <w:rsid w:val="2AF97D30"/>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C9812"/>
  <w15:chartTrackingRefBased/>
  <w15:docId w15:val="{9A7BA435-6F3F-4F62-893F-078D3D1AD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440"/>
    <w:pPr>
      <w:widowControl w:val="0"/>
      <w:autoSpaceDE w:val="0"/>
      <w:autoSpaceDN w:val="0"/>
      <w:spacing w:before="120" w:after="120" w:line="276" w:lineRule="auto"/>
      <w:jc w:val="both"/>
    </w:pPr>
    <w:rPr>
      <w:rFonts w:ascii="Calibri" w:eastAsia="Times New Roman" w:hAnsi="Calibri" w:cs="Times New Roman"/>
      <w:kern w:val="0"/>
      <w14:ligatures w14:val="none"/>
    </w:rPr>
  </w:style>
  <w:style w:type="paragraph" w:styleId="Heading1">
    <w:name w:val="heading 1"/>
    <w:aliases w:val="01,COBA Heading 1,Heading 11"/>
    <w:basedOn w:val="Normal"/>
    <w:link w:val="Heading1Char"/>
    <w:uiPriority w:val="9"/>
    <w:qFormat/>
    <w:rsid w:val="00A724BF"/>
    <w:pPr>
      <w:spacing w:before="20"/>
      <w:ind w:left="1856"/>
      <w:outlineLvl w:val="0"/>
    </w:pPr>
    <w:rPr>
      <w:rFonts w:eastAsia="Calibri" w:cs="Calibri"/>
      <w:sz w:val="40"/>
      <w:szCs w:val="40"/>
    </w:rPr>
  </w:style>
  <w:style w:type="paragraph" w:styleId="Heading2">
    <w:name w:val="heading 2"/>
    <w:aliases w:val="02"/>
    <w:basedOn w:val="Normal"/>
    <w:link w:val="Heading2Char"/>
    <w:unhideWhenUsed/>
    <w:qFormat/>
    <w:rsid w:val="00A724BF"/>
    <w:pPr>
      <w:ind w:left="1206" w:hanging="709"/>
      <w:outlineLvl w:val="1"/>
    </w:pPr>
    <w:rPr>
      <w:rFonts w:eastAsia="Calibri" w:cs="Calibri"/>
      <w:b/>
      <w:bCs/>
      <w:sz w:val="36"/>
      <w:szCs w:val="36"/>
    </w:rPr>
  </w:style>
  <w:style w:type="paragraph" w:styleId="Heading3">
    <w:name w:val="heading 3"/>
    <w:basedOn w:val="Normal"/>
    <w:link w:val="Heading3Char"/>
    <w:uiPriority w:val="9"/>
    <w:unhideWhenUsed/>
    <w:qFormat/>
    <w:rsid w:val="00A724BF"/>
    <w:pPr>
      <w:ind w:left="2729" w:hanging="567"/>
      <w:outlineLvl w:val="2"/>
    </w:pPr>
    <w:rPr>
      <w:rFonts w:eastAsia="Calibri" w:cs="Calibri"/>
      <w:b/>
      <w:bCs/>
      <w:sz w:val="28"/>
      <w:szCs w:val="28"/>
    </w:rPr>
  </w:style>
  <w:style w:type="paragraph" w:styleId="Heading4">
    <w:name w:val="heading 4"/>
    <w:basedOn w:val="Normal"/>
    <w:link w:val="Heading4Char"/>
    <w:uiPriority w:val="9"/>
    <w:unhideWhenUsed/>
    <w:qFormat/>
    <w:rsid w:val="00A724BF"/>
    <w:pPr>
      <w:ind w:left="178"/>
      <w:outlineLvl w:val="3"/>
    </w:pPr>
    <w:rPr>
      <w:b/>
      <w:bCs/>
      <w:sz w:val="24"/>
      <w:szCs w:val="24"/>
    </w:rPr>
  </w:style>
  <w:style w:type="paragraph" w:styleId="Heading5">
    <w:name w:val="heading 5"/>
    <w:basedOn w:val="Normal"/>
    <w:link w:val="Heading5Char"/>
    <w:uiPriority w:val="9"/>
    <w:unhideWhenUsed/>
    <w:qFormat/>
    <w:rsid w:val="00A724BF"/>
    <w:pPr>
      <w:ind w:left="4198" w:hanging="1417"/>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01 Char,COBA Heading 1 Char,Heading 11 Char"/>
    <w:basedOn w:val="DefaultParagraphFont"/>
    <w:link w:val="Heading1"/>
    <w:uiPriority w:val="9"/>
    <w:rsid w:val="00A724BF"/>
    <w:rPr>
      <w:rFonts w:ascii="Calibri" w:eastAsia="Calibri" w:hAnsi="Calibri" w:cs="Calibri"/>
      <w:kern w:val="0"/>
      <w:sz w:val="40"/>
      <w:szCs w:val="40"/>
      <w14:ligatures w14:val="none"/>
    </w:rPr>
  </w:style>
  <w:style w:type="character" w:customStyle="1" w:styleId="Heading2Char">
    <w:name w:val="Heading 2 Char"/>
    <w:aliases w:val="02 Char"/>
    <w:basedOn w:val="DefaultParagraphFont"/>
    <w:link w:val="Heading2"/>
    <w:rsid w:val="00A724BF"/>
    <w:rPr>
      <w:rFonts w:ascii="Calibri" w:eastAsia="Calibri" w:hAnsi="Calibri" w:cs="Calibri"/>
      <w:b/>
      <w:bCs/>
      <w:kern w:val="0"/>
      <w:sz w:val="36"/>
      <w:szCs w:val="36"/>
      <w14:ligatures w14:val="none"/>
    </w:rPr>
  </w:style>
  <w:style w:type="character" w:customStyle="1" w:styleId="Heading3Char">
    <w:name w:val="Heading 3 Char"/>
    <w:basedOn w:val="DefaultParagraphFont"/>
    <w:link w:val="Heading3"/>
    <w:uiPriority w:val="9"/>
    <w:rsid w:val="00A724BF"/>
    <w:rPr>
      <w:rFonts w:ascii="Calibri" w:eastAsia="Calibri" w:hAnsi="Calibri" w:cs="Calibri"/>
      <w:b/>
      <w:bCs/>
      <w:kern w:val="0"/>
      <w:sz w:val="28"/>
      <w:szCs w:val="28"/>
      <w14:ligatures w14:val="none"/>
    </w:rPr>
  </w:style>
  <w:style w:type="character" w:customStyle="1" w:styleId="Heading4Char">
    <w:name w:val="Heading 4 Char"/>
    <w:basedOn w:val="DefaultParagraphFont"/>
    <w:link w:val="Heading4"/>
    <w:uiPriority w:val="9"/>
    <w:rsid w:val="00A724BF"/>
    <w:rPr>
      <w:rFonts w:ascii="Calibri" w:eastAsia="Times New Roman" w:hAnsi="Calibri" w:cs="Times New Roman"/>
      <w:b/>
      <w:bCs/>
      <w:kern w:val="0"/>
      <w:sz w:val="24"/>
      <w:szCs w:val="24"/>
      <w14:ligatures w14:val="none"/>
    </w:rPr>
  </w:style>
  <w:style w:type="character" w:customStyle="1" w:styleId="Heading5Char">
    <w:name w:val="Heading 5 Char"/>
    <w:basedOn w:val="DefaultParagraphFont"/>
    <w:link w:val="Heading5"/>
    <w:uiPriority w:val="9"/>
    <w:rsid w:val="00A724BF"/>
    <w:rPr>
      <w:rFonts w:ascii="Calibri" w:eastAsia="Times New Roman" w:hAnsi="Calibri" w:cs="Times New Roman"/>
      <w:b/>
      <w:bCs/>
      <w:i/>
      <w:iCs/>
      <w:kern w:val="0"/>
      <w:sz w:val="24"/>
      <w:szCs w:val="24"/>
      <w14:ligatures w14:val="none"/>
    </w:rPr>
  </w:style>
  <w:style w:type="paragraph" w:styleId="TOC1">
    <w:name w:val="toc 1"/>
    <w:basedOn w:val="Normal"/>
    <w:uiPriority w:val="39"/>
    <w:qFormat/>
    <w:rsid w:val="00A724BF"/>
    <w:rPr>
      <w:rFonts w:asciiTheme="minorHAnsi" w:hAnsiTheme="minorHAnsi" w:cstheme="minorHAnsi"/>
      <w:b/>
      <w:bCs/>
      <w:caps/>
      <w:sz w:val="20"/>
      <w:szCs w:val="24"/>
    </w:rPr>
  </w:style>
  <w:style w:type="paragraph" w:styleId="TOC2">
    <w:name w:val="toc 2"/>
    <w:basedOn w:val="Normal"/>
    <w:uiPriority w:val="39"/>
    <w:qFormat/>
    <w:rsid w:val="00A724BF"/>
    <w:pPr>
      <w:ind w:left="220"/>
    </w:pPr>
    <w:rPr>
      <w:rFonts w:asciiTheme="minorHAnsi" w:hAnsiTheme="minorHAnsi" w:cstheme="minorHAnsi"/>
      <w:smallCaps/>
      <w:sz w:val="20"/>
      <w:szCs w:val="24"/>
    </w:rPr>
  </w:style>
  <w:style w:type="paragraph" w:styleId="TOC3">
    <w:name w:val="toc 3"/>
    <w:basedOn w:val="Normal"/>
    <w:uiPriority w:val="39"/>
    <w:qFormat/>
    <w:rsid w:val="00A724BF"/>
    <w:pPr>
      <w:ind w:left="440"/>
    </w:pPr>
    <w:rPr>
      <w:rFonts w:asciiTheme="minorHAnsi" w:hAnsiTheme="minorHAnsi" w:cstheme="minorHAnsi"/>
      <w:i/>
      <w:iCs/>
      <w:sz w:val="20"/>
      <w:szCs w:val="24"/>
    </w:rPr>
  </w:style>
  <w:style w:type="paragraph" w:styleId="TOC4">
    <w:name w:val="toc 4"/>
    <w:basedOn w:val="Normal"/>
    <w:uiPriority w:val="39"/>
    <w:qFormat/>
    <w:rsid w:val="00A724BF"/>
    <w:pPr>
      <w:ind w:left="660"/>
    </w:pPr>
    <w:rPr>
      <w:rFonts w:asciiTheme="minorHAnsi" w:hAnsiTheme="minorHAnsi" w:cstheme="minorHAnsi"/>
      <w:sz w:val="18"/>
      <w:szCs w:val="21"/>
    </w:rPr>
  </w:style>
  <w:style w:type="paragraph" w:styleId="TOC5">
    <w:name w:val="toc 5"/>
    <w:basedOn w:val="Normal"/>
    <w:uiPriority w:val="39"/>
    <w:qFormat/>
    <w:rsid w:val="00A724BF"/>
    <w:pPr>
      <w:ind w:left="880"/>
    </w:pPr>
    <w:rPr>
      <w:rFonts w:asciiTheme="minorHAnsi" w:hAnsiTheme="minorHAnsi" w:cstheme="minorHAnsi"/>
      <w:sz w:val="18"/>
      <w:szCs w:val="21"/>
    </w:rPr>
  </w:style>
  <w:style w:type="paragraph" w:styleId="TOC6">
    <w:name w:val="toc 6"/>
    <w:basedOn w:val="Normal"/>
    <w:uiPriority w:val="39"/>
    <w:qFormat/>
    <w:rsid w:val="00A724BF"/>
    <w:pPr>
      <w:ind w:left="1100"/>
    </w:pPr>
    <w:rPr>
      <w:rFonts w:asciiTheme="minorHAnsi" w:hAnsiTheme="minorHAnsi" w:cstheme="minorHAnsi"/>
      <w:sz w:val="18"/>
      <w:szCs w:val="21"/>
    </w:rPr>
  </w:style>
  <w:style w:type="paragraph" w:styleId="BodyText">
    <w:name w:val="Body Text"/>
    <w:basedOn w:val="Normal"/>
    <w:link w:val="BodyTextChar"/>
    <w:uiPriority w:val="1"/>
    <w:qFormat/>
    <w:rsid w:val="00A724BF"/>
    <w:rPr>
      <w:sz w:val="24"/>
      <w:szCs w:val="24"/>
    </w:rPr>
  </w:style>
  <w:style w:type="character" w:customStyle="1" w:styleId="BodyTextChar">
    <w:name w:val="Body Text Char"/>
    <w:basedOn w:val="DefaultParagraphFont"/>
    <w:link w:val="BodyText"/>
    <w:uiPriority w:val="1"/>
    <w:rsid w:val="00A724BF"/>
    <w:rPr>
      <w:rFonts w:ascii="Calibri" w:eastAsia="Times New Roman" w:hAnsi="Calibri" w:cs="Times New Roman"/>
      <w:kern w:val="0"/>
      <w:sz w:val="24"/>
      <w:szCs w:val="24"/>
      <w14:ligatures w14:val="none"/>
    </w:rPr>
  </w:style>
  <w:style w:type="paragraph" w:styleId="Title">
    <w:name w:val="Title"/>
    <w:basedOn w:val="Normal"/>
    <w:link w:val="TitleChar"/>
    <w:uiPriority w:val="1"/>
    <w:qFormat/>
    <w:rsid w:val="00A724BF"/>
    <w:pPr>
      <w:spacing w:before="101"/>
      <w:ind w:left="2193" w:right="2495"/>
      <w:jc w:val="center"/>
    </w:pPr>
    <w:rPr>
      <w:rFonts w:ascii="Segoe UI" w:eastAsia="Segoe UI" w:hAnsi="Segoe UI" w:cs="Segoe UI"/>
      <w:b/>
      <w:bCs/>
      <w:sz w:val="40"/>
      <w:szCs w:val="40"/>
    </w:rPr>
  </w:style>
  <w:style w:type="character" w:customStyle="1" w:styleId="TitleChar">
    <w:name w:val="Title Char"/>
    <w:basedOn w:val="DefaultParagraphFont"/>
    <w:link w:val="Title"/>
    <w:uiPriority w:val="1"/>
    <w:rsid w:val="00A724BF"/>
    <w:rPr>
      <w:rFonts w:ascii="Segoe UI" w:eastAsia="Segoe UI" w:hAnsi="Segoe UI" w:cs="Segoe UI"/>
      <w:b/>
      <w:bCs/>
      <w:kern w:val="0"/>
      <w:sz w:val="40"/>
      <w:szCs w:val="40"/>
      <w14:ligatures w14:val="none"/>
    </w:rPr>
  </w:style>
  <w:style w:type="paragraph" w:styleId="ListParagraph">
    <w:name w:val="List Paragraph"/>
    <w:aliases w:val="Bullets,List Bullet Mary,Body,List Paragraph (numbered (a)),List Paragraph1,texte de base,References,Liste 1,Numbered List Paragraph,ReferencesCxSpLast,Medium Grid 1 - Accent 21,Paragraphe de liste 1,RM1,Liste couleur - Accent 11,lp1"/>
    <w:basedOn w:val="Normal"/>
    <w:link w:val="ListParagraphChar"/>
    <w:qFormat/>
    <w:rsid w:val="00BE5440"/>
    <w:pPr>
      <w:numPr>
        <w:numId w:val="6"/>
      </w:numPr>
      <w:spacing w:before="60" w:after="80" w:line="300" w:lineRule="auto"/>
    </w:pPr>
  </w:style>
  <w:style w:type="paragraph" w:customStyle="1" w:styleId="TableParagraph">
    <w:name w:val="Table Paragraph"/>
    <w:basedOn w:val="Normal"/>
    <w:uiPriority w:val="1"/>
    <w:qFormat/>
    <w:rsid w:val="00A724BF"/>
    <w:pPr>
      <w:jc w:val="center"/>
    </w:pPr>
    <w:rPr>
      <w:rFonts w:eastAsia="Calibri" w:cs="Calibri"/>
    </w:rPr>
  </w:style>
  <w:style w:type="paragraph" w:styleId="Header">
    <w:name w:val="header"/>
    <w:aliases w:val="Para3,Header1,encabezado"/>
    <w:basedOn w:val="Normal"/>
    <w:link w:val="HeaderChar"/>
    <w:uiPriority w:val="99"/>
    <w:unhideWhenUsed/>
    <w:rsid w:val="00A724BF"/>
    <w:pPr>
      <w:tabs>
        <w:tab w:val="center" w:pos="4513"/>
        <w:tab w:val="right" w:pos="9026"/>
      </w:tabs>
    </w:pPr>
  </w:style>
  <w:style w:type="character" w:customStyle="1" w:styleId="HeaderChar">
    <w:name w:val="Header Char"/>
    <w:aliases w:val="Para3 Char,Header1 Char,encabezado Char"/>
    <w:basedOn w:val="DefaultParagraphFont"/>
    <w:link w:val="Header"/>
    <w:uiPriority w:val="99"/>
    <w:rsid w:val="00A724BF"/>
    <w:rPr>
      <w:rFonts w:ascii="Calibri" w:eastAsia="Times New Roman" w:hAnsi="Calibri" w:cs="Times New Roman"/>
      <w:kern w:val="0"/>
      <w14:ligatures w14:val="none"/>
    </w:rPr>
  </w:style>
  <w:style w:type="paragraph" w:styleId="Footer">
    <w:name w:val="footer"/>
    <w:basedOn w:val="Normal"/>
    <w:link w:val="FooterChar"/>
    <w:uiPriority w:val="99"/>
    <w:unhideWhenUsed/>
    <w:rsid w:val="00A724BF"/>
    <w:pPr>
      <w:tabs>
        <w:tab w:val="center" w:pos="4513"/>
        <w:tab w:val="right" w:pos="9026"/>
      </w:tabs>
    </w:pPr>
  </w:style>
  <w:style w:type="character" w:customStyle="1" w:styleId="FooterChar">
    <w:name w:val="Footer Char"/>
    <w:basedOn w:val="DefaultParagraphFont"/>
    <w:link w:val="Footer"/>
    <w:uiPriority w:val="99"/>
    <w:rsid w:val="00A724BF"/>
    <w:rPr>
      <w:rFonts w:ascii="Calibri" w:eastAsia="Times New Roman" w:hAnsi="Calibri" w:cs="Times New Roman"/>
      <w:kern w:val="0"/>
      <w14:ligatures w14:val="none"/>
    </w:rPr>
  </w:style>
  <w:style w:type="paragraph" w:styleId="TOCHeading">
    <w:name w:val="TOC Heading"/>
    <w:basedOn w:val="Heading1"/>
    <w:next w:val="Normal"/>
    <w:uiPriority w:val="39"/>
    <w:unhideWhenUsed/>
    <w:qFormat/>
    <w:rsid w:val="00A724BF"/>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A724BF"/>
    <w:rPr>
      <w:color w:val="0563C1" w:themeColor="hyperlink"/>
      <w:u w:val="single"/>
    </w:rPr>
  </w:style>
  <w:style w:type="paragraph" w:styleId="TOC7">
    <w:name w:val="toc 7"/>
    <w:basedOn w:val="Normal"/>
    <w:next w:val="Normal"/>
    <w:autoRedefine/>
    <w:uiPriority w:val="39"/>
    <w:unhideWhenUsed/>
    <w:rsid w:val="00A724BF"/>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A724BF"/>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A724BF"/>
    <w:pPr>
      <w:ind w:left="1760"/>
    </w:pPr>
    <w:rPr>
      <w:rFonts w:asciiTheme="minorHAnsi" w:hAnsiTheme="minorHAnsi" w:cstheme="minorHAnsi"/>
      <w:sz w:val="18"/>
      <w:szCs w:val="21"/>
    </w:rPr>
  </w:style>
  <w:style w:type="character" w:styleId="UnresolvedMention">
    <w:name w:val="Unresolved Mention"/>
    <w:basedOn w:val="DefaultParagraphFont"/>
    <w:uiPriority w:val="99"/>
    <w:semiHidden/>
    <w:unhideWhenUsed/>
    <w:rsid w:val="00A724BF"/>
    <w:rPr>
      <w:color w:val="605E5C"/>
      <w:shd w:val="clear" w:color="auto" w:fill="E1DFDD"/>
    </w:rPr>
  </w:style>
  <w:style w:type="paragraph" w:styleId="FootnoteText">
    <w:name w:val="footnote text"/>
    <w:aliases w:val="ALTS FOOTNOTE,fn,single space,FOOTNOTES,Footnote Text1,Fodnotetekst Tegn,footnote text Char,Fodnotetekst Tegn Char,single space Char,footnote text Char Char Char,Fodnotetekst Tegn Char1,single space Char1,footnote text Char Char1,f,A"/>
    <w:basedOn w:val="Normal"/>
    <w:link w:val="FootnoteTextChar"/>
    <w:uiPriority w:val="99"/>
    <w:unhideWhenUsed/>
    <w:qFormat/>
    <w:rsid w:val="00A724BF"/>
    <w:pPr>
      <w:widowControl/>
      <w:autoSpaceDE/>
      <w:autoSpaceDN/>
      <w:spacing w:after="200"/>
    </w:pPr>
    <w:rPr>
      <w:rFonts w:eastAsiaTheme="minorHAnsi" w:cstheme="minorHAnsi"/>
      <w:bCs/>
      <w:sz w:val="20"/>
      <w:szCs w:val="20"/>
    </w:rPr>
  </w:style>
  <w:style w:type="character" w:customStyle="1" w:styleId="FootnoteTextChar">
    <w:name w:val="Footnote Text Char"/>
    <w:aliases w:val="ALTS FOOTNOTE Char,fn Char,single space Char2,FOOTNOTES Char,Footnote Text1 Char,Fodnotetekst Tegn Char2,footnote text Char Char,Fodnotetekst Tegn Char Char,single space Char Char,footnote text Char Char Char Char,f Char,A Char"/>
    <w:basedOn w:val="DefaultParagraphFont"/>
    <w:link w:val="FootnoteText"/>
    <w:uiPriority w:val="99"/>
    <w:rsid w:val="00A724BF"/>
    <w:rPr>
      <w:rFonts w:ascii="Calibri" w:hAnsi="Calibri" w:cstheme="minorHAnsi"/>
      <w:bCs/>
      <w:kern w:val="0"/>
      <w:sz w:val="20"/>
      <w:szCs w:val="20"/>
      <w14:ligatures w14:val="none"/>
    </w:rPr>
  </w:style>
  <w:style w:type="character" w:styleId="FootnoteReference">
    <w:name w:val="footnote reference"/>
    <w:aliases w:val=" Car Car Char Car Char Car Car Char Car Char Char, Car Car Car Car Car Car Car Car Char Car Car Char Car Car Car Char Car Char Char Char,Car Car Char Car Char Car Car Char Car Char Char,ftref,16 Point,Superscript 6 Point,SUPERS"/>
    <w:uiPriority w:val="99"/>
    <w:unhideWhenUsed/>
    <w:qFormat/>
    <w:rsid w:val="00A724BF"/>
    <w:rPr>
      <w:vertAlign w:val="superscript"/>
    </w:rPr>
  </w:style>
  <w:style w:type="paragraph" w:customStyle="1" w:styleId="BulletList2">
    <w:name w:val="Bullet List 2"/>
    <w:basedOn w:val="Bulleto"/>
    <w:rsid w:val="00A724BF"/>
    <w:pPr>
      <w:numPr>
        <w:ilvl w:val="1"/>
      </w:numPr>
      <w:tabs>
        <w:tab w:val="num" w:pos="360"/>
      </w:tabs>
    </w:pPr>
  </w:style>
  <w:style w:type="paragraph" w:customStyle="1" w:styleId="Bulleto">
    <w:name w:val="Bullet o"/>
    <w:basedOn w:val="Normal"/>
    <w:uiPriority w:val="99"/>
    <w:qFormat/>
    <w:rsid w:val="00A724BF"/>
    <w:pPr>
      <w:widowControl/>
      <w:numPr>
        <w:numId w:val="2"/>
      </w:numPr>
      <w:autoSpaceDE/>
      <w:autoSpaceDN/>
      <w:spacing w:before="60" w:after="80"/>
      <w:ind w:left="1134" w:hanging="425"/>
    </w:pPr>
    <w:rPr>
      <w:rFonts w:eastAsiaTheme="minorHAnsi" w:cstheme="minorBidi"/>
    </w:rPr>
  </w:style>
  <w:style w:type="paragraph" w:customStyle="1" w:styleId="BulletList3">
    <w:name w:val="Bullet List 3"/>
    <w:basedOn w:val="BulletList2"/>
    <w:rsid w:val="00A724BF"/>
    <w:pPr>
      <w:numPr>
        <w:ilvl w:val="2"/>
      </w:numPr>
      <w:tabs>
        <w:tab w:val="num" w:pos="360"/>
      </w:tabs>
    </w:pPr>
  </w:style>
  <w:style w:type="paragraph" w:customStyle="1" w:styleId="BulletList4">
    <w:name w:val="Bullet List 4"/>
    <w:basedOn w:val="BulletList3"/>
    <w:rsid w:val="00A724BF"/>
    <w:pPr>
      <w:numPr>
        <w:ilvl w:val="3"/>
      </w:numPr>
      <w:tabs>
        <w:tab w:val="num" w:pos="360"/>
      </w:tabs>
    </w:pPr>
  </w:style>
  <w:style w:type="paragraph" w:customStyle="1" w:styleId="BulletList5">
    <w:name w:val="Bullet List 5"/>
    <w:basedOn w:val="BulletList4"/>
    <w:rsid w:val="00A724BF"/>
    <w:pPr>
      <w:numPr>
        <w:ilvl w:val="4"/>
      </w:numPr>
      <w:tabs>
        <w:tab w:val="num" w:pos="360"/>
      </w:tabs>
    </w:pPr>
  </w:style>
  <w:style w:type="paragraph" w:customStyle="1" w:styleId="BulletList6">
    <w:name w:val="Bullet List 6"/>
    <w:basedOn w:val="BulletList5"/>
    <w:rsid w:val="00A724BF"/>
    <w:pPr>
      <w:numPr>
        <w:ilvl w:val="5"/>
      </w:numPr>
      <w:tabs>
        <w:tab w:val="num" w:pos="360"/>
      </w:tabs>
    </w:pPr>
  </w:style>
  <w:style w:type="paragraph" w:customStyle="1" w:styleId="BulletList7">
    <w:name w:val="Bullet List 7"/>
    <w:basedOn w:val="BulletList6"/>
    <w:rsid w:val="00A724BF"/>
    <w:pPr>
      <w:numPr>
        <w:ilvl w:val="6"/>
      </w:numPr>
      <w:tabs>
        <w:tab w:val="num" w:pos="360"/>
      </w:tabs>
    </w:pPr>
  </w:style>
  <w:style w:type="paragraph" w:customStyle="1" w:styleId="BulletList8">
    <w:name w:val="Bullet List 8"/>
    <w:basedOn w:val="BulletList7"/>
    <w:rsid w:val="00A724BF"/>
    <w:pPr>
      <w:numPr>
        <w:ilvl w:val="7"/>
      </w:numPr>
      <w:tabs>
        <w:tab w:val="num" w:pos="360"/>
      </w:tabs>
    </w:pPr>
  </w:style>
  <w:style w:type="paragraph" w:customStyle="1" w:styleId="BulletList9">
    <w:name w:val="Bullet List 9"/>
    <w:basedOn w:val="BulletList8"/>
    <w:rsid w:val="00A724BF"/>
    <w:pPr>
      <w:numPr>
        <w:ilvl w:val="8"/>
      </w:numPr>
      <w:tabs>
        <w:tab w:val="num" w:pos="360"/>
      </w:tabs>
    </w:pPr>
  </w:style>
  <w:style w:type="paragraph" w:styleId="Caption">
    <w:name w:val="caption"/>
    <w:aliases w:val="Caption Char2,Caption Char1 Char1,Caption Char Char Char,Caption Char1 Char Char Char,Caption Char Char Char1 Char Char,Caption Char1 Char Char Char Char Char,Caption Char3 Char Char Char Char Char Char,Caption Char1,Caption Char Char,Caption C"/>
    <w:basedOn w:val="Normal"/>
    <w:next w:val="Normal"/>
    <w:link w:val="CaptionChar"/>
    <w:qFormat/>
    <w:rsid w:val="00A724BF"/>
    <w:pPr>
      <w:keepNext/>
      <w:widowControl/>
      <w:autoSpaceDE/>
      <w:autoSpaceDN/>
      <w:spacing w:after="60"/>
    </w:pPr>
    <w:rPr>
      <w:rFonts w:eastAsiaTheme="minorHAnsi" w:cstheme="majorBidi"/>
      <w:b/>
      <w:bCs/>
      <w:i/>
      <w:color w:val="0070C0"/>
      <w:sz w:val="18"/>
      <w:szCs w:val="18"/>
    </w:rPr>
  </w:style>
  <w:style w:type="character" w:customStyle="1" w:styleId="CaptionChar">
    <w:name w:val="Caption Char"/>
    <w:aliases w:val="Caption Char2 Char,Caption Char1 Char1 Char,Caption Char Char Char Char,Caption Char1 Char Char Char Char,Caption Char Char Char1 Char Char Char,Caption Char1 Char Char Char Char Char Char,Caption Char3 Char Char Char Char Char Char Char"/>
    <w:link w:val="Caption"/>
    <w:locked/>
    <w:rsid w:val="00A724BF"/>
    <w:rPr>
      <w:rFonts w:ascii="Calibri" w:hAnsi="Calibri" w:cstheme="majorBidi"/>
      <w:b/>
      <w:bCs/>
      <w:i/>
      <w:color w:val="0070C0"/>
      <w:kern w:val="0"/>
      <w:sz w:val="18"/>
      <w:szCs w:val="18"/>
      <w14:ligatures w14:val="none"/>
    </w:rPr>
  </w:style>
  <w:style w:type="paragraph" w:styleId="NormalWeb">
    <w:name w:val="Normal (Web)"/>
    <w:basedOn w:val="Normal"/>
    <w:uiPriority w:val="99"/>
    <w:unhideWhenUsed/>
    <w:rsid w:val="00A724BF"/>
    <w:pPr>
      <w:widowControl/>
      <w:autoSpaceDE/>
      <w:autoSpaceDN/>
      <w:spacing w:before="100" w:beforeAutospacing="1" w:after="100" w:afterAutospacing="1"/>
    </w:pPr>
    <w:rPr>
      <w:sz w:val="24"/>
      <w:szCs w:val="24"/>
      <w:lang w:val="en-GB" w:eastAsia="en-GB"/>
    </w:rPr>
  </w:style>
  <w:style w:type="character" w:styleId="CommentReference">
    <w:name w:val="annotation reference"/>
    <w:basedOn w:val="DefaultParagraphFont"/>
    <w:uiPriority w:val="99"/>
    <w:semiHidden/>
    <w:unhideWhenUsed/>
    <w:rsid w:val="00A724BF"/>
    <w:rPr>
      <w:sz w:val="16"/>
      <w:szCs w:val="16"/>
    </w:rPr>
  </w:style>
  <w:style w:type="paragraph" w:styleId="CommentText">
    <w:name w:val="annotation text"/>
    <w:basedOn w:val="Normal"/>
    <w:link w:val="CommentTextChar"/>
    <w:uiPriority w:val="99"/>
    <w:unhideWhenUsed/>
    <w:rsid w:val="00A724BF"/>
    <w:rPr>
      <w:sz w:val="20"/>
      <w:szCs w:val="20"/>
    </w:rPr>
  </w:style>
  <w:style w:type="character" w:customStyle="1" w:styleId="CommentTextChar">
    <w:name w:val="Comment Text Char"/>
    <w:basedOn w:val="DefaultParagraphFont"/>
    <w:link w:val="CommentText"/>
    <w:uiPriority w:val="99"/>
    <w:rsid w:val="00A724BF"/>
    <w:rPr>
      <w:rFonts w:ascii="Calibri" w:eastAsia="Times New Roman" w:hAnsi="Calibri"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724BF"/>
    <w:rPr>
      <w:b/>
      <w:bCs/>
    </w:rPr>
  </w:style>
  <w:style w:type="character" w:customStyle="1" w:styleId="CommentSubjectChar">
    <w:name w:val="Comment Subject Char"/>
    <w:basedOn w:val="CommentTextChar"/>
    <w:link w:val="CommentSubject"/>
    <w:uiPriority w:val="99"/>
    <w:semiHidden/>
    <w:rsid w:val="00A724BF"/>
    <w:rPr>
      <w:rFonts w:ascii="Calibri" w:eastAsia="Times New Roman" w:hAnsi="Calibri" w:cs="Times New Roman"/>
      <w:b/>
      <w:bCs/>
      <w:kern w:val="0"/>
      <w:sz w:val="20"/>
      <w:szCs w:val="20"/>
      <w14:ligatures w14:val="none"/>
    </w:rPr>
  </w:style>
  <w:style w:type="character" w:customStyle="1" w:styleId="ListParagraphChar">
    <w:name w:val="List Paragraph Char"/>
    <w:aliases w:val="Bullets Char,List Bullet Mary Char,Body Char,List Paragraph (numbered (a)) Char,List Paragraph1 Char,texte de base Char,References Char,Liste 1 Char,Numbered List Paragraph Char,ReferencesCxSpLast Char,Medium Grid 1 - Accent 21 Char"/>
    <w:link w:val="ListParagraph"/>
    <w:qFormat/>
    <w:rsid w:val="00BE5440"/>
    <w:rPr>
      <w:rFonts w:ascii="Calibri" w:eastAsia="Times New Roman" w:hAnsi="Calibri" w:cs="Times New Roman"/>
      <w:kern w:val="0"/>
      <w14:ligatures w14:val="none"/>
    </w:rPr>
  </w:style>
  <w:style w:type="table" w:styleId="TableGrid">
    <w:name w:val="Table Grid"/>
    <w:aliases w:val="SGS Table Basic 1"/>
    <w:basedOn w:val="TableNormal"/>
    <w:rsid w:val="00A724BF"/>
    <w:pPr>
      <w:spacing w:after="0" w:line="240" w:lineRule="auto"/>
      <w:jc w:val="both"/>
    </w:pPr>
    <w:rPr>
      <w:rFonts w:ascii="Calibri" w:hAnsi="Calibri"/>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11">
    <w:name w:val="Titre 11"/>
    <w:basedOn w:val="Heading2"/>
    <w:qFormat/>
    <w:rsid w:val="00A724BF"/>
    <w:pPr>
      <w:numPr>
        <w:numId w:val="81"/>
      </w:numPr>
      <w:spacing w:before="149"/>
    </w:pPr>
    <w:rPr>
      <w:color w:val="002060"/>
    </w:rPr>
  </w:style>
  <w:style w:type="paragraph" w:customStyle="1" w:styleId="Titre21">
    <w:name w:val="Titre 21"/>
    <w:basedOn w:val="Heading3"/>
    <w:qFormat/>
    <w:rsid w:val="006E15C0"/>
    <w:pPr>
      <w:numPr>
        <w:ilvl w:val="1"/>
        <w:numId w:val="81"/>
      </w:numPr>
      <w:tabs>
        <w:tab w:val="left" w:pos="2730"/>
      </w:tabs>
      <w:spacing w:before="240" w:after="240"/>
      <w:ind w:left="1559"/>
      <w:jc w:val="left"/>
    </w:pPr>
    <w:rPr>
      <w:color w:val="003BB0"/>
    </w:rPr>
  </w:style>
  <w:style w:type="paragraph" w:customStyle="1" w:styleId="Titre31">
    <w:name w:val="Titre 31"/>
    <w:basedOn w:val="Heading4"/>
    <w:qFormat/>
    <w:rsid w:val="006E15C0"/>
    <w:pPr>
      <w:numPr>
        <w:ilvl w:val="2"/>
        <w:numId w:val="81"/>
      </w:numPr>
      <w:tabs>
        <w:tab w:val="left" w:pos="696"/>
      </w:tabs>
      <w:spacing w:before="240" w:after="240"/>
      <w:ind w:left="2331" w:hanging="709"/>
      <w:jc w:val="left"/>
    </w:pPr>
    <w:rPr>
      <w:bCs w:val="0"/>
      <w:color w:val="004BE2"/>
    </w:rPr>
  </w:style>
  <w:style w:type="paragraph" w:customStyle="1" w:styleId="Text">
    <w:name w:val="Text"/>
    <w:basedOn w:val="BodyText"/>
    <w:qFormat/>
    <w:rsid w:val="00A724BF"/>
    <w:pPr>
      <w:ind w:left="499" w:right="936"/>
    </w:pPr>
    <w:rPr>
      <w:rFonts w:asciiTheme="minorHAnsi" w:hAnsiTheme="minorHAnsi"/>
    </w:rPr>
  </w:style>
  <w:style w:type="paragraph" w:customStyle="1" w:styleId="Titre41">
    <w:name w:val="Titre 41"/>
    <w:basedOn w:val="Heading2"/>
    <w:qFormat/>
    <w:rsid w:val="006E15C0"/>
    <w:pPr>
      <w:numPr>
        <w:ilvl w:val="3"/>
        <w:numId w:val="81"/>
      </w:numPr>
      <w:tabs>
        <w:tab w:val="left" w:pos="1207"/>
      </w:tabs>
      <w:spacing w:before="240" w:after="240"/>
      <w:jc w:val="left"/>
    </w:pPr>
    <w:rPr>
      <w:rFonts w:eastAsia="Times New Roman" w:cs="Times New Roman"/>
      <w:bCs w:val="0"/>
      <w:i/>
      <w:iCs/>
      <w:sz w:val="22"/>
      <w:szCs w:val="24"/>
      <w:lang w:val="en-GB"/>
    </w:rPr>
  </w:style>
  <w:style w:type="paragraph" w:styleId="Revision">
    <w:name w:val="Revision"/>
    <w:hidden/>
    <w:uiPriority w:val="99"/>
    <w:semiHidden/>
    <w:rsid w:val="00A724BF"/>
    <w:pPr>
      <w:spacing w:after="0" w:line="240" w:lineRule="auto"/>
    </w:pPr>
    <w:rPr>
      <w:rFonts w:ascii="Times New Roman" w:eastAsia="Times New Roman" w:hAnsi="Times New Roman" w:cs="Times New Roman"/>
      <w:kern w:val="0"/>
      <w14:ligatures w14:val="none"/>
    </w:rPr>
  </w:style>
  <w:style w:type="paragraph" w:customStyle="1" w:styleId="BulletList1">
    <w:name w:val="Bullet List 1"/>
    <w:basedOn w:val="Normal"/>
    <w:uiPriority w:val="99"/>
    <w:qFormat/>
    <w:rsid w:val="00A724BF"/>
    <w:pPr>
      <w:widowControl/>
      <w:autoSpaceDE/>
      <w:autoSpaceDN/>
      <w:spacing w:before="0" w:after="60" w:line="240" w:lineRule="auto"/>
      <w:ind w:left="644" w:hanging="360"/>
    </w:pPr>
    <w:rPr>
      <w:rFonts w:eastAsiaTheme="minorHAnsi" w:cstheme="minorBidi"/>
    </w:rPr>
  </w:style>
  <w:style w:type="paragraph" w:styleId="TableofFigures">
    <w:name w:val="table of figures"/>
    <w:basedOn w:val="Normal"/>
    <w:next w:val="Normal"/>
    <w:uiPriority w:val="99"/>
    <w:unhideWhenUsed/>
    <w:rsid w:val="00A724BF"/>
    <w:pPr>
      <w:spacing w:after="0"/>
    </w:pPr>
  </w:style>
  <w:style w:type="paragraph" w:customStyle="1" w:styleId="Bullet2">
    <w:name w:val="Bullet 2"/>
    <w:basedOn w:val="Normal"/>
    <w:uiPriority w:val="99"/>
    <w:qFormat/>
    <w:rsid w:val="00A724BF"/>
    <w:pPr>
      <w:widowControl/>
      <w:numPr>
        <w:numId w:val="10"/>
      </w:numPr>
      <w:autoSpaceDE/>
      <w:autoSpaceDN/>
      <w:spacing w:before="0"/>
    </w:pPr>
    <w:rPr>
      <w:rFonts w:asciiTheme="minorHAnsi" w:eastAsiaTheme="minorHAnsi" w:hAnsiTheme="minorHAnsi" w:cstheme="minorBidi"/>
      <w:color w:val="000000" w:themeColor="text1"/>
      <w:szCs w:val="24"/>
    </w:rPr>
  </w:style>
  <w:style w:type="paragraph" w:styleId="EndnoteText">
    <w:name w:val="endnote text"/>
    <w:basedOn w:val="Normal"/>
    <w:link w:val="EndnoteTextChar"/>
    <w:uiPriority w:val="99"/>
    <w:semiHidden/>
    <w:unhideWhenUsed/>
    <w:rsid w:val="00A724B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724BF"/>
    <w:rPr>
      <w:rFonts w:ascii="Calibri" w:eastAsia="Times New Roman" w:hAnsi="Calibri" w:cs="Times New Roman"/>
      <w:kern w:val="0"/>
      <w:sz w:val="20"/>
      <w:szCs w:val="20"/>
      <w14:ligatures w14:val="none"/>
    </w:rPr>
  </w:style>
  <w:style w:type="character" w:styleId="EndnoteReference">
    <w:name w:val="endnote reference"/>
    <w:basedOn w:val="DefaultParagraphFont"/>
    <w:uiPriority w:val="99"/>
    <w:semiHidden/>
    <w:unhideWhenUsed/>
    <w:rsid w:val="00A724BF"/>
    <w:rPr>
      <w:vertAlign w:val="superscript"/>
    </w:rPr>
  </w:style>
  <w:style w:type="table" w:styleId="PlainTable1">
    <w:name w:val="Plain Table 1"/>
    <w:basedOn w:val="TableNormal"/>
    <w:uiPriority w:val="41"/>
    <w:rsid w:val="00A724BF"/>
    <w:pPr>
      <w:widowControl w:val="0"/>
      <w:autoSpaceDE w:val="0"/>
      <w:autoSpaceDN w:val="0"/>
      <w:spacing w:after="0" w:line="240" w:lineRule="auto"/>
    </w:pPr>
    <w:rPr>
      <w:kern w:val="0"/>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1C585B"/>
    <w:rPr>
      <w:color w:val="954F72" w:themeColor="followedHyperlink"/>
      <w:u w:val="single"/>
    </w:rPr>
  </w:style>
  <w:style w:type="paragraph" w:customStyle="1" w:styleId="paragraph">
    <w:name w:val="paragraph"/>
    <w:basedOn w:val="Normal"/>
    <w:rsid w:val="00D543D7"/>
    <w:pPr>
      <w:widowControl/>
      <w:autoSpaceDE/>
      <w:autoSpaceDN/>
      <w:spacing w:before="100" w:beforeAutospacing="1" w:after="100" w:afterAutospacing="1" w:line="240" w:lineRule="auto"/>
      <w:jc w:val="left"/>
    </w:pPr>
    <w:rPr>
      <w:rFonts w:ascii="Times New Roman" w:hAnsi="Times New Roman"/>
      <w:sz w:val="24"/>
      <w:szCs w:val="24"/>
      <w:lang w:eastAsia="fr-FR"/>
    </w:rPr>
  </w:style>
  <w:style w:type="character" w:customStyle="1" w:styleId="normaltextrun">
    <w:name w:val="normaltextrun"/>
    <w:basedOn w:val="DefaultParagraphFont"/>
    <w:rsid w:val="00D543D7"/>
  </w:style>
  <w:style w:type="character" w:customStyle="1" w:styleId="eop">
    <w:name w:val="eop"/>
    <w:basedOn w:val="DefaultParagraphFont"/>
    <w:rsid w:val="00D543D7"/>
  </w:style>
  <w:style w:type="paragraph" w:styleId="NoSpacing">
    <w:name w:val="No Spacing"/>
    <w:uiPriority w:val="1"/>
    <w:qFormat/>
    <w:rsid w:val="0033107D"/>
    <w:pPr>
      <w:spacing w:after="0" w:line="240" w:lineRule="auto"/>
    </w:pPr>
    <w:rPr>
      <w:kern w:val="0"/>
    </w:rPr>
  </w:style>
  <w:style w:type="character" w:styleId="SubtleEmphasis">
    <w:name w:val="Subtle Emphasis"/>
    <w:basedOn w:val="DefaultParagraphFont"/>
    <w:uiPriority w:val="19"/>
    <w:qFormat/>
    <w:rsid w:val="00F9553D"/>
    <w:rPr>
      <w:i/>
      <w:iCs/>
      <w:color w:val="404040" w:themeColor="text1" w:themeTint="BF"/>
    </w:rPr>
  </w:style>
  <w:style w:type="paragraph" w:customStyle="1" w:styleId="Titre12">
    <w:name w:val="Titre 12"/>
    <w:basedOn w:val="Heading2"/>
    <w:qFormat/>
    <w:rsid w:val="003B6197"/>
    <w:pPr>
      <w:spacing w:before="149"/>
      <w:ind w:left="1418"/>
      <w:jc w:val="left"/>
    </w:pPr>
    <w:rPr>
      <w:color w:val="002060"/>
    </w:rPr>
  </w:style>
  <w:style w:type="paragraph" w:customStyle="1" w:styleId="Titre22">
    <w:name w:val="Titre 22"/>
    <w:basedOn w:val="Heading3"/>
    <w:qFormat/>
    <w:rsid w:val="003B6197"/>
    <w:pPr>
      <w:tabs>
        <w:tab w:val="left" w:pos="2730"/>
      </w:tabs>
      <w:spacing w:before="240" w:after="240"/>
      <w:ind w:left="1134"/>
      <w:jc w:val="left"/>
    </w:pPr>
    <w:rPr>
      <w:color w:val="003BB0"/>
    </w:rPr>
  </w:style>
  <w:style w:type="paragraph" w:customStyle="1" w:styleId="Titre32">
    <w:name w:val="Titre 32"/>
    <w:basedOn w:val="Heading4"/>
    <w:qFormat/>
    <w:rsid w:val="003B6197"/>
    <w:pPr>
      <w:tabs>
        <w:tab w:val="left" w:pos="696"/>
      </w:tabs>
      <w:spacing w:before="240" w:after="240"/>
      <w:ind w:left="2331" w:hanging="709"/>
      <w:jc w:val="left"/>
    </w:pPr>
    <w:rPr>
      <w:bCs w:val="0"/>
      <w:color w:val="004BE2"/>
    </w:rPr>
  </w:style>
  <w:style w:type="paragraph" w:customStyle="1" w:styleId="Titre42">
    <w:name w:val="Titre 42"/>
    <w:basedOn w:val="Heading2"/>
    <w:qFormat/>
    <w:rsid w:val="003B6197"/>
    <w:pPr>
      <w:tabs>
        <w:tab w:val="left" w:pos="1207"/>
      </w:tabs>
      <w:spacing w:before="240" w:after="240"/>
      <w:ind w:left="2506"/>
      <w:jc w:val="left"/>
    </w:pPr>
    <w:rPr>
      <w:rFonts w:eastAsia="Times New Roman" w:cs="Times New Roman"/>
      <w:bCs w:val="0"/>
      <w:i/>
      <w:iCs/>
      <w:sz w:val="22"/>
      <w:szCs w:val="24"/>
      <w:lang w:val="en-GB"/>
    </w:rPr>
  </w:style>
  <w:style w:type="paragraph" w:styleId="Subtitle">
    <w:name w:val="Subtitle"/>
    <w:basedOn w:val="Normal"/>
    <w:next w:val="Normal"/>
    <w:link w:val="SubtitleChar"/>
    <w:uiPriority w:val="11"/>
    <w:qFormat/>
    <w:rsid w:val="006A78E3"/>
    <w:pPr>
      <w:widowControl/>
      <w:numPr>
        <w:ilvl w:val="1"/>
      </w:numPr>
      <w:autoSpaceDE/>
      <w:autoSpaceDN/>
      <w:spacing w:before="0" w:after="200"/>
      <w:jc w:val="left"/>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A78E3"/>
    <w:rPr>
      <w:rFonts w:asciiTheme="majorHAnsi" w:eastAsiaTheme="majorEastAsia" w:hAnsiTheme="majorHAnsi" w:cstheme="majorBidi"/>
      <w:i/>
      <w:iCs/>
      <w:color w:val="4472C4" w:themeColor="accent1"/>
      <w:spacing w:val="15"/>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758">
      <w:bodyDiv w:val="1"/>
      <w:marLeft w:val="0"/>
      <w:marRight w:val="0"/>
      <w:marTop w:val="0"/>
      <w:marBottom w:val="0"/>
      <w:divBdr>
        <w:top w:val="none" w:sz="0" w:space="0" w:color="auto"/>
        <w:left w:val="none" w:sz="0" w:space="0" w:color="auto"/>
        <w:bottom w:val="none" w:sz="0" w:space="0" w:color="auto"/>
        <w:right w:val="none" w:sz="0" w:space="0" w:color="auto"/>
      </w:divBdr>
      <w:divsChild>
        <w:div w:id="12340758">
          <w:marLeft w:val="0"/>
          <w:marRight w:val="0"/>
          <w:marTop w:val="0"/>
          <w:marBottom w:val="0"/>
          <w:divBdr>
            <w:top w:val="none" w:sz="0" w:space="0" w:color="auto"/>
            <w:left w:val="none" w:sz="0" w:space="0" w:color="auto"/>
            <w:bottom w:val="none" w:sz="0" w:space="0" w:color="auto"/>
            <w:right w:val="none" w:sz="0" w:space="0" w:color="auto"/>
          </w:divBdr>
        </w:div>
        <w:div w:id="39483329">
          <w:marLeft w:val="0"/>
          <w:marRight w:val="0"/>
          <w:marTop w:val="0"/>
          <w:marBottom w:val="0"/>
          <w:divBdr>
            <w:top w:val="none" w:sz="0" w:space="0" w:color="auto"/>
            <w:left w:val="none" w:sz="0" w:space="0" w:color="auto"/>
            <w:bottom w:val="none" w:sz="0" w:space="0" w:color="auto"/>
            <w:right w:val="none" w:sz="0" w:space="0" w:color="auto"/>
          </w:divBdr>
        </w:div>
        <w:div w:id="85737525">
          <w:marLeft w:val="0"/>
          <w:marRight w:val="0"/>
          <w:marTop w:val="0"/>
          <w:marBottom w:val="0"/>
          <w:divBdr>
            <w:top w:val="none" w:sz="0" w:space="0" w:color="auto"/>
            <w:left w:val="none" w:sz="0" w:space="0" w:color="auto"/>
            <w:bottom w:val="none" w:sz="0" w:space="0" w:color="auto"/>
            <w:right w:val="none" w:sz="0" w:space="0" w:color="auto"/>
          </w:divBdr>
        </w:div>
        <w:div w:id="105201548">
          <w:marLeft w:val="0"/>
          <w:marRight w:val="0"/>
          <w:marTop w:val="0"/>
          <w:marBottom w:val="0"/>
          <w:divBdr>
            <w:top w:val="none" w:sz="0" w:space="0" w:color="auto"/>
            <w:left w:val="none" w:sz="0" w:space="0" w:color="auto"/>
            <w:bottom w:val="none" w:sz="0" w:space="0" w:color="auto"/>
            <w:right w:val="none" w:sz="0" w:space="0" w:color="auto"/>
          </w:divBdr>
        </w:div>
        <w:div w:id="113905994">
          <w:marLeft w:val="0"/>
          <w:marRight w:val="0"/>
          <w:marTop w:val="0"/>
          <w:marBottom w:val="0"/>
          <w:divBdr>
            <w:top w:val="none" w:sz="0" w:space="0" w:color="auto"/>
            <w:left w:val="none" w:sz="0" w:space="0" w:color="auto"/>
            <w:bottom w:val="none" w:sz="0" w:space="0" w:color="auto"/>
            <w:right w:val="none" w:sz="0" w:space="0" w:color="auto"/>
          </w:divBdr>
        </w:div>
        <w:div w:id="119111577">
          <w:marLeft w:val="0"/>
          <w:marRight w:val="0"/>
          <w:marTop w:val="0"/>
          <w:marBottom w:val="0"/>
          <w:divBdr>
            <w:top w:val="none" w:sz="0" w:space="0" w:color="auto"/>
            <w:left w:val="none" w:sz="0" w:space="0" w:color="auto"/>
            <w:bottom w:val="none" w:sz="0" w:space="0" w:color="auto"/>
            <w:right w:val="none" w:sz="0" w:space="0" w:color="auto"/>
          </w:divBdr>
        </w:div>
        <w:div w:id="125120916">
          <w:marLeft w:val="0"/>
          <w:marRight w:val="0"/>
          <w:marTop w:val="0"/>
          <w:marBottom w:val="0"/>
          <w:divBdr>
            <w:top w:val="none" w:sz="0" w:space="0" w:color="auto"/>
            <w:left w:val="none" w:sz="0" w:space="0" w:color="auto"/>
            <w:bottom w:val="none" w:sz="0" w:space="0" w:color="auto"/>
            <w:right w:val="none" w:sz="0" w:space="0" w:color="auto"/>
          </w:divBdr>
        </w:div>
        <w:div w:id="170879822">
          <w:marLeft w:val="0"/>
          <w:marRight w:val="0"/>
          <w:marTop w:val="0"/>
          <w:marBottom w:val="0"/>
          <w:divBdr>
            <w:top w:val="none" w:sz="0" w:space="0" w:color="auto"/>
            <w:left w:val="none" w:sz="0" w:space="0" w:color="auto"/>
            <w:bottom w:val="none" w:sz="0" w:space="0" w:color="auto"/>
            <w:right w:val="none" w:sz="0" w:space="0" w:color="auto"/>
          </w:divBdr>
        </w:div>
        <w:div w:id="189145048">
          <w:marLeft w:val="0"/>
          <w:marRight w:val="0"/>
          <w:marTop w:val="0"/>
          <w:marBottom w:val="0"/>
          <w:divBdr>
            <w:top w:val="none" w:sz="0" w:space="0" w:color="auto"/>
            <w:left w:val="none" w:sz="0" w:space="0" w:color="auto"/>
            <w:bottom w:val="none" w:sz="0" w:space="0" w:color="auto"/>
            <w:right w:val="none" w:sz="0" w:space="0" w:color="auto"/>
          </w:divBdr>
        </w:div>
        <w:div w:id="196891331">
          <w:marLeft w:val="0"/>
          <w:marRight w:val="0"/>
          <w:marTop w:val="0"/>
          <w:marBottom w:val="0"/>
          <w:divBdr>
            <w:top w:val="none" w:sz="0" w:space="0" w:color="auto"/>
            <w:left w:val="none" w:sz="0" w:space="0" w:color="auto"/>
            <w:bottom w:val="none" w:sz="0" w:space="0" w:color="auto"/>
            <w:right w:val="none" w:sz="0" w:space="0" w:color="auto"/>
          </w:divBdr>
        </w:div>
        <w:div w:id="217130765">
          <w:marLeft w:val="0"/>
          <w:marRight w:val="0"/>
          <w:marTop w:val="0"/>
          <w:marBottom w:val="0"/>
          <w:divBdr>
            <w:top w:val="none" w:sz="0" w:space="0" w:color="auto"/>
            <w:left w:val="none" w:sz="0" w:space="0" w:color="auto"/>
            <w:bottom w:val="none" w:sz="0" w:space="0" w:color="auto"/>
            <w:right w:val="none" w:sz="0" w:space="0" w:color="auto"/>
          </w:divBdr>
        </w:div>
        <w:div w:id="227501538">
          <w:marLeft w:val="0"/>
          <w:marRight w:val="0"/>
          <w:marTop w:val="0"/>
          <w:marBottom w:val="0"/>
          <w:divBdr>
            <w:top w:val="none" w:sz="0" w:space="0" w:color="auto"/>
            <w:left w:val="none" w:sz="0" w:space="0" w:color="auto"/>
            <w:bottom w:val="none" w:sz="0" w:space="0" w:color="auto"/>
            <w:right w:val="none" w:sz="0" w:space="0" w:color="auto"/>
          </w:divBdr>
        </w:div>
        <w:div w:id="286087513">
          <w:marLeft w:val="0"/>
          <w:marRight w:val="0"/>
          <w:marTop w:val="0"/>
          <w:marBottom w:val="0"/>
          <w:divBdr>
            <w:top w:val="none" w:sz="0" w:space="0" w:color="auto"/>
            <w:left w:val="none" w:sz="0" w:space="0" w:color="auto"/>
            <w:bottom w:val="none" w:sz="0" w:space="0" w:color="auto"/>
            <w:right w:val="none" w:sz="0" w:space="0" w:color="auto"/>
          </w:divBdr>
        </w:div>
        <w:div w:id="301273418">
          <w:marLeft w:val="0"/>
          <w:marRight w:val="0"/>
          <w:marTop w:val="0"/>
          <w:marBottom w:val="0"/>
          <w:divBdr>
            <w:top w:val="none" w:sz="0" w:space="0" w:color="auto"/>
            <w:left w:val="none" w:sz="0" w:space="0" w:color="auto"/>
            <w:bottom w:val="none" w:sz="0" w:space="0" w:color="auto"/>
            <w:right w:val="none" w:sz="0" w:space="0" w:color="auto"/>
          </w:divBdr>
        </w:div>
        <w:div w:id="335688976">
          <w:marLeft w:val="0"/>
          <w:marRight w:val="0"/>
          <w:marTop w:val="0"/>
          <w:marBottom w:val="0"/>
          <w:divBdr>
            <w:top w:val="none" w:sz="0" w:space="0" w:color="auto"/>
            <w:left w:val="none" w:sz="0" w:space="0" w:color="auto"/>
            <w:bottom w:val="none" w:sz="0" w:space="0" w:color="auto"/>
            <w:right w:val="none" w:sz="0" w:space="0" w:color="auto"/>
          </w:divBdr>
        </w:div>
        <w:div w:id="338779397">
          <w:marLeft w:val="0"/>
          <w:marRight w:val="0"/>
          <w:marTop w:val="0"/>
          <w:marBottom w:val="0"/>
          <w:divBdr>
            <w:top w:val="none" w:sz="0" w:space="0" w:color="auto"/>
            <w:left w:val="none" w:sz="0" w:space="0" w:color="auto"/>
            <w:bottom w:val="none" w:sz="0" w:space="0" w:color="auto"/>
            <w:right w:val="none" w:sz="0" w:space="0" w:color="auto"/>
          </w:divBdr>
        </w:div>
        <w:div w:id="371153627">
          <w:marLeft w:val="0"/>
          <w:marRight w:val="0"/>
          <w:marTop w:val="0"/>
          <w:marBottom w:val="0"/>
          <w:divBdr>
            <w:top w:val="none" w:sz="0" w:space="0" w:color="auto"/>
            <w:left w:val="none" w:sz="0" w:space="0" w:color="auto"/>
            <w:bottom w:val="none" w:sz="0" w:space="0" w:color="auto"/>
            <w:right w:val="none" w:sz="0" w:space="0" w:color="auto"/>
          </w:divBdr>
        </w:div>
        <w:div w:id="410466996">
          <w:marLeft w:val="0"/>
          <w:marRight w:val="0"/>
          <w:marTop w:val="0"/>
          <w:marBottom w:val="0"/>
          <w:divBdr>
            <w:top w:val="none" w:sz="0" w:space="0" w:color="auto"/>
            <w:left w:val="none" w:sz="0" w:space="0" w:color="auto"/>
            <w:bottom w:val="none" w:sz="0" w:space="0" w:color="auto"/>
            <w:right w:val="none" w:sz="0" w:space="0" w:color="auto"/>
          </w:divBdr>
        </w:div>
        <w:div w:id="471798241">
          <w:marLeft w:val="0"/>
          <w:marRight w:val="0"/>
          <w:marTop w:val="0"/>
          <w:marBottom w:val="0"/>
          <w:divBdr>
            <w:top w:val="none" w:sz="0" w:space="0" w:color="auto"/>
            <w:left w:val="none" w:sz="0" w:space="0" w:color="auto"/>
            <w:bottom w:val="none" w:sz="0" w:space="0" w:color="auto"/>
            <w:right w:val="none" w:sz="0" w:space="0" w:color="auto"/>
          </w:divBdr>
        </w:div>
        <w:div w:id="497772270">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 w:id="540941569">
          <w:marLeft w:val="0"/>
          <w:marRight w:val="0"/>
          <w:marTop w:val="0"/>
          <w:marBottom w:val="0"/>
          <w:divBdr>
            <w:top w:val="none" w:sz="0" w:space="0" w:color="auto"/>
            <w:left w:val="none" w:sz="0" w:space="0" w:color="auto"/>
            <w:bottom w:val="none" w:sz="0" w:space="0" w:color="auto"/>
            <w:right w:val="none" w:sz="0" w:space="0" w:color="auto"/>
          </w:divBdr>
        </w:div>
        <w:div w:id="553934473">
          <w:marLeft w:val="0"/>
          <w:marRight w:val="0"/>
          <w:marTop w:val="0"/>
          <w:marBottom w:val="0"/>
          <w:divBdr>
            <w:top w:val="none" w:sz="0" w:space="0" w:color="auto"/>
            <w:left w:val="none" w:sz="0" w:space="0" w:color="auto"/>
            <w:bottom w:val="none" w:sz="0" w:space="0" w:color="auto"/>
            <w:right w:val="none" w:sz="0" w:space="0" w:color="auto"/>
          </w:divBdr>
        </w:div>
        <w:div w:id="612396349">
          <w:marLeft w:val="0"/>
          <w:marRight w:val="0"/>
          <w:marTop w:val="0"/>
          <w:marBottom w:val="0"/>
          <w:divBdr>
            <w:top w:val="none" w:sz="0" w:space="0" w:color="auto"/>
            <w:left w:val="none" w:sz="0" w:space="0" w:color="auto"/>
            <w:bottom w:val="none" w:sz="0" w:space="0" w:color="auto"/>
            <w:right w:val="none" w:sz="0" w:space="0" w:color="auto"/>
          </w:divBdr>
        </w:div>
        <w:div w:id="618030730">
          <w:marLeft w:val="0"/>
          <w:marRight w:val="0"/>
          <w:marTop w:val="0"/>
          <w:marBottom w:val="0"/>
          <w:divBdr>
            <w:top w:val="none" w:sz="0" w:space="0" w:color="auto"/>
            <w:left w:val="none" w:sz="0" w:space="0" w:color="auto"/>
            <w:bottom w:val="none" w:sz="0" w:space="0" w:color="auto"/>
            <w:right w:val="none" w:sz="0" w:space="0" w:color="auto"/>
          </w:divBdr>
        </w:div>
        <w:div w:id="622662249">
          <w:marLeft w:val="0"/>
          <w:marRight w:val="0"/>
          <w:marTop w:val="0"/>
          <w:marBottom w:val="0"/>
          <w:divBdr>
            <w:top w:val="none" w:sz="0" w:space="0" w:color="auto"/>
            <w:left w:val="none" w:sz="0" w:space="0" w:color="auto"/>
            <w:bottom w:val="none" w:sz="0" w:space="0" w:color="auto"/>
            <w:right w:val="none" w:sz="0" w:space="0" w:color="auto"/>
          </w:divBdr>
        </w:div>
        <w:div w:id="630750878">
          <w:marLeft w:val="0"/>
          <w:marRight w:val="0"/>
          <w:marTop w:val="0"/>
          <w:marBottom w:val="0"/>
          <w:divBdr>
            <w:top w:val="none" w:sz="0" w:space="0" w:color="auto"/>
            <w:left w:val="none" w:sz="0" w:space="0" w:color="auto"/>
            <w:bottom w:val="none" w:sz="0" w:space="0" w:color="auto"/>
            <w:right w:val="none" w:sz="0" w:space="0" w:color="auto"/>
          </w:divBdr>
        </w:div>
        <w:div w:id="631600792">
          <w:marLeft w:val="0"/>
          <w:marRight w:val="0"/>
          <w:marTop w:val="0"/>
          <w:marBottom w:val="0"/>
          <w:divBdr>
            <w:top w:val="none" w:sz="0" w:space="0" w:color="auto"/>
            <w:left w:val="none" w:sz="0" w:space="0" w:color="auto"/>
            <w:bottom w:val="none" w:sz="0" w:space="0" w:color="auto"/>
            <w:right w:val="none" w:sz="0" w:space="0" w:color="auto"/>
          </w:divBdr>
        </w:div>
        <w:div w:id="659622350">
          <w:marLeft w:val="0"/>
          <w:marRight w:val="0"/>
          <w:marTop w:val="0"/>
          <w:marBottom w:val="0"/>
          <w:divBdr>
            <w:top w:val="none" w:sz="0" w:space="0" w:color="auto"/>
            <w:left w:val="none" w:sz="0" w:space="0" w:color="auto"/>
            <w:bottom w:val="none" w:sz="0" w:space="0" w:color="auto"/>
            <w:right w:val="none" w:sz="0" w:space="0" w:color="auto"/>
          </w:divBdr>
        </w:div>
        <w:div w:id="691496733">
          <w:marLeft w:val="0"/>
          <w:marRight w:val="0"/>
          <w:marTop w:val="0"/>
          <w:marBottom w:val="0"/>
          <w:divBdr>
            <w:top w:val="none" w:sz="0" w:space="0" w:color="auto"/>
            <w:left w:val="none" w:sz="0" w:space="0" w:color="auto"/>
            <w:bottom w:val="none" w:sz="0" w:space="0" w:color="auto"/>
            <w:right w:val="none" w:sz="0" w:space="0" w:color="auto"/>
          </w:divBdr>
        </w:div>
        <w:div w:id="692994067">
          <w:marLeft w:val="0"/>
          <w:marRight w:val="0"/>
          <w:marTop w:val="0"/>
          <w:marBottom w:val="0"/>
          <w:divBdr>
            <w:top w:val="none" w:sz="0" w:space="0" w:color="auto"/>
            <w:left w:val="none" w:sz="0" w:space="0" w:color="auto"/>
            <w:bottom w:val="none" w:sz="0" w:space="0" w:color="auto"/>
            <w:right w:val="none" w:sz="0" w:space="0" w:color="auto"/>
          </w:divBdr>
        </w:div>
        <w:div w:id="694040827">
          <w:marLeft w:val="0"/>
          <w:marRight w:val="0"/>
          <w:marTop w:val="0"/>
          <w:marBottom w:val="0"/>
          <w:divBdr>
            <w:top w:val="none" w:sz="0" w:space="0" w:color="auto"/>
            <w:left w:val="none" w:sz="0" w:space="0" w:color="auto"/>
            <w:bottom w:val="none" w:sz="0" w:space="0" w:color="auto"/>
            <w:right w:val="none" w:sz="0" w:space="0" w:color="auto"/>
          </w:divBdr>
        </w:div>
        <w:div w:id="780802940">
          <w:marLeft w:val="0"/>
          <w:marRight w:val="0"/>
          <w:marTop w:val="0"/>
          <w:marBottom w:val="0"/>
          <w:divBdr>
            <w:top w:val="none" w:sz="0" w:space="0" w:color="auto"/>
            <w:left w:val="none" w:sz="0" w:space="0" w:color="auto"/>
            <w:bottom w:val="none" w:sz="0" w:space="0" w:color="auto"/>
            <w:right w:val="none" w:sz="0" w:space="0" w:color="auto"/>
          </w:divBdr>
        </w:div>
        <w:div w:id="797455954">
          <w:marLeft w:val="0"/>
          <w:marRight w:val="0"/>
          <w:marTop w:val="0"/>
          <w:marBottom w:val="0"/>
          <w:divBdr>
            <w:top w:val="none" w:sz="0" w:space="0" w:color="auto"/>
            <w:left w:val="none" w:sz="0" w:space="0" w:color="auto"/>
            <w:bottom w:val="none" w:sz="0" w:space="0" w:color="auto"/>
            <w:right w:val="none" w:sz="0" w:space="0" w:color="auto"/>
          </w:divBdr>
        </w:div>
        <w:div w:id="801313704">
          <w:marLeft w:val="0"/>
          <w:marRight w:val="0"/>
          <w:marTop w:val="0"/>
          <w:marBottom w:val="0"/>
          <w:divBdr>
            <w:top w:val="none" w:sz="0" w:space="0" w:color="auto"/>
            <w:left w:val="none" w:sz="0" w:space="0" w:color="auto"/>
            <w:bottom w:val="none" w:sz="0" w:space="0" w:color="auto"/>
            <w:right w:val="none" w:sz="0" w:space="0" w:color="auto"/>
          </w:divBdr>
        </w:div>
        <w:div w:id="801968476">
          <w:marLeft w:val="0"/>
          <w:marRight w:val="0"/>
          <w:marTop w:val="0"/>
          <w:marBottom w:val="0"/>
          <w:divBdr>
            <w:top w:val="none" w:sz="0" w:space="0" w:color="auto"/>
            <w:left w:val="none" w:sz="0" w:space="0" w:color="auto"/>
            <w:bottom w:val="none" w:sz="0" w:space="0" w:color="auto"/>
            <w:right w:val="none" w:sz="0" w:space="0" w:color="auto"/>
          </w:divBdr>
        </w:div>
        <w:div w:id="818302855">
          <w:marLeft w:val="0"/>
          <w:marRight w:val="0"/>
          <w:marTop w:val="0"/>
          <w:marBottom w:val="0"/>
          <w:divBdr>
            <w:top w:val="none" w:sz="0" w:space="0" w:color="auto"/>
            <w:left w:val="none" w:sz="0" w:space="0" w:color="auto"/>
            <w:bottom w:val="none" w:sz="0" w:space="0" w:color="auto"/>
            <w:right w:val="none" w:sz="0" w:space="0" w:color="auto"/>
          </w:divBdr>
        </w:div>
        <w:div w:id="831607171">
          <w:marLeft w:val="0"/>
          <w:marRight w:val="0"/>
          <w:marTop w:val="0"/>
          <w:marBottom w:val="0"/>
          <w:divBdr>
            <w:top w:val="none" w:sz="0" w:space="0" w:color="auto"/>
            <w:left w:val="none" w:sz="0" w:space="0" w:color="auto"/>
            <w:bottom w:val="none" w:sz="0" w:space="0" w:color="auto"/>
            <w:right w:val="none" w:sz="0" w:space="0" w:color="auto"/>
          </w:divBdr>
        </w:div>
        <w:div w:id="917977965">
          <w:marLeft w:val="0"/>
          <w:marRight w:val="0"/>
          <w:marTop w:val="0"/>
          <w:marBottom w:val="0"/>
          <w:divBdr>
            <w:top w:val="none" w:sz="0" w:space="0" w:color="auto"/>
            <w:left w:val="none" w:sz="0" w:space="0" w:color="auto"/>
            <w:bottom w:val="none" w:sz="0" w:space="0" w:color="auto"/>
            <w:right w:val="none" w:sz="0" w:space="0" w:color="auto"/>
          </w:divBdr>
        </w:div>
        <w:div w:id="967054108">
          <w:marLeft w:val="0"/>
          <w:marRight w:val="0"/>
          <w:marTop w:val="0"/>
          <w:marBottom w:val="0"/>
          <w:divBdr>
            <w:top w:val="none" w:sz="0" w:space="0" w:color="auto"/>
            <w:left w:val="none" w:sz="0" w:space="0" w:color="auto"/>
            <w:bottom w:val="none" w:sz="0" w:space="0" w:color="auto"/>
            <w:right w:val="none" w:sz="0" w:space="0" w:color="auto"/>
          </w:divBdr>
        </w:div>
        <w:div w:id="1022516405">
          <w:marLeft w:val="0"/>
          <w:marRight w:val="0"/>
          <w:marTop w:val="0"/>
          <w:marBottom w:val="0"/>
          <w:divBdr>
            <w:top w:val="none" w:sz="0" w:space="0" w:color="auto"/>
            <w:left w:val="none" w:sz="0" w:space="0" w:color="auto"/>
            <w:bottom w:val="none" w:sz="0" w:space="0" w:color="auto"/>
            <w:right w:val="none" w:sz="0" w:space="0" w:color="auto"/>
          </w:divBdr>
        </w:div>
        <w:div w:id="1036390414">
          <w:marLeft w:val="0"/>
          <w:marRight w:val="0"/>
          <w:marTop w:val="0"/>
          <w:marBottom w:val="0"/>
          <w:divBdr>
            <w:top w:val="none" w:sz="0" w:space="0" w:color="auto"/>
            <w:left w:val="none" w:sz="0" w:space="0" w:color="auto"/>
            <w:bottom w:val="none" w:sz="0" w:space="0" w:color="auto"/>
            <w:right w:val="none" w:sz="0" w:space="0" w:color="auto"/>
          </w:divBdr>
        </w:div>
        <w:div w:id="1067534690">
          <w:marLeft w:val="0"/>
          <w:marRight w:val="0"/>
          <w:marTop w:val="0"/>
          <w:marBottom w:val="0"/>
          <w:divBdr>
            <w:top w:val="none" w:sz="0" w:space="0" w:color="auto"/>
            <w:left w:val="none" w:sz="0" w:space="0" w:color="auto"/>
            <w:bottom w:val="none" w:sz="0" w:space="0" w:color="auto"/>
            <w:right w:val="none" w:sz="0" w:space="0" w:color="auto"/>
          </w:divBdr>
        </w:div>
        <w:div w:id="1068529139">
          <w:marLeft w:val="0"/>
          <w:marRight w:val="0"/>
          <w:marTop w:val="0"/>
          <w:marBottom w:val="0"/>
          <w:divBdr>
            <w:top w:val="none" w:sz="0" w:space="0" w:color="auto"/>
            <w:left w:val="none" w:sz="0" w:space="0" w:color="auto"/>
            <w:bottom w:val="none" w:sz="0" w:space="0" w:color="auto"/>
            <w:right w:val="none" w:sz="0" w:space="0" w:color="auto"/>
          </w:divBdr>
        </w:div>
        <w:div w:id="1102996537">
          <w:marLeft w:val="0"/>
          <w:marRight w:val="0"/>
          <w:marTop w:val="0"/>
          <w:marBottom w:val="0"/>
          <w:divBdr>
            <w:top w:val="none" w:sz="0" w:space="0" w:color="auto"/>
            <w:left w:val="none" w:sz="0" w:space="0" w:color="auto"/>
            <w:bottom w:val="none" w:sz="0" w:space="0" w:color="auto"/>
            <w:right w:val="none" w:sz="0" w:space="0" w:color="auto"/>
          </w:divBdr>
        </w:div>
        <w:div w:id="1135417452">
          <w:marLeft w:val="0"/>
          <w:marRight w:val="0"/>
          <w:marTop w:val="0"/>
          <w:marBottom w:val="0"/>
          <w:divBdr>
            <w:top w:val="none" w:sz="0" w:space="0" w:color="auto"/>
            <w:left w:val="none" w:sz="0" w:space="0" w:color="auto"/>
            <w:bottom w:val="none" w:sz="0" w:space="0" w:color="auto"/>
            <w:right w:val="none" w:sz="0" w:space="0" w:color="auto"/>
          </w:divBdr>
        </w:div>
        <w:div w:id="1160392635">
          <w:marLeft w:val="0"/>
          <w:marRight w:val="0"/>
          <w:marTop w:val="0"/>
          <w:marBottom w:val="0"/>
          <w:divBdr>
            <w:top w:val="none" w:sz="0" w:space="0" w:color="auto"/>
            <w:left w:val="none" w:sz="0" w:space="0" w:color="auto"/>
            <w:bottom w:val="none" w:sz="0" w:space="0" w:color="auto"/>
            <w:right w:val="none" w:sz="0" w:space="0" w:color="auto"/>
          </w:divBdr>
        </w:div>
        <w:div w:id="1200388231">
          <w:marLeft w:val="0"/>
          <w:marRight w:val="0"/>
          <w:marTop w:val="0"/>
          <w:marBottom w:val="0"/>
          <w:divBdr>
            <w:top w:val="none" w:sz="0" w:space="0" w:color="auto"/>
            <w:left w:val="none" w:sz="0" w:space="0" w:color="auto"/>
            <w:bottom w:val="none" w:sz="0" w:space="0" w:color="auto"/>
            <w:right w:val="none" w:sz="0" w:space="0" w:color="auto"/>
          </w:divBdr>
        </w:div>
        <w:div w:id="1270971637">
          <w:marLeft w:val="0"/>
          <w:marRight w:val="0"/>
          <w:marTop w:val="0"/>
          <w:marBottom w:val="0"/>
          <w:divBdr>
            <w:top w:val="none" w:sz="0" w:space="0" w:color="auto"/>
            <w:left w:val="none" w:sz="0" w:space="0" w:color="auto"/>
            <w:bottom w:val="none" w:sz="0" w:space="0" w:color="auto"/>
            <w:right w:val="none" w:sz="0" w:space="0" w:color="auto"/>
          </w:divBdr>
        </w:div>
        <w:div w:id="1319191943">
          <w:marLeft w:val="0"/>
          <w:marRight w:val="0"/>
          <w:marTop w:val="0"/>
          <w:marBottom w:val="0"/>
          <w:divBdr>
            <w:top w:val="none" w:sz="0" w:space="0" w:color="auto"/>
            <w:left w:val="none" w:sz="0" w:space="0" w:color="auto"/>
            <w:bottom w:val="none" w:sz="0" w:space="0" w:color="auto"/>
            <w:right w:val="none" w:sz="0" w:space="0" w:color="auto"/>
          </w:divBdr>
        </w:div>
        <w:div w:id="1325937969">
          <w:marLeft w:val="0"/>
          <w:marRight w:val="0"/>
          <w:marTop w:val="0"/>
          <w:marBottom w:val="0"/>
          <w:divBdr>
            <w:top w:val="none" w:sz="0" w:space="0" w:color="auto"/>
            <w:left w:val="none" w:sz="0" w:space="0" w:color="auto"/>
            <w:bottom w:val="none" w:sz="0" w:space="0" w:color="auto"/>
            <w:right w:val="none" w:sz="0" w:space="0" w:color="auto"/>
          </w:divBdr>
        </w:div>
        <w:div w:id="1365786215">
          <w:marLeft w:val="0"/>
          <w:marRight w:val="0"/>
          <w:marTop w:val="0"/>
          <w:marBottom w:val="0"/>
          <w:divBdr>
            <w:top w:val="none" w:sz="0" w:space="0" w:color="auto"/>
            <w:left w:val="none" w:sz="0" w:space="0" w:color="auto"/>
            <w:bottom w:val="none" w:sz="0" w:space="0" w:color="auto"/>
            <w:right w:val="none" w:sz="0" w:space="0" w:color="auto"/>
          </w:divBdr>
        </w:div>
        <w:div w:id="1380472782">
          <w:marLeft w:val="0"/>
          <w:marRight w:val="0"/>
          <w:marTop w:val="0"/>
          <w:marBottom w:val="0"/>
          <w:divBdr>
            <w:top w:val="none" w:sz="0" w:space="0" w:color="auto"/>
            <w:left w:val="none" w:sz="0" w:space="0" w:color="auto"/>
            <w:bottom w:val="none" w:sz="0" w:space="0" w:color="auto"/>
            <w:right w:val="none" w:sz="0" w:space="0" w:color="auto"/>
          </w:divBdr>
        </w:div>
        <w:div w:id="1438985763">
          <w:marLeft w:val="0"/>
          <w:marRight w:val="0"/>
          <w:marTop w:val="0"/>
          <w:marBottom w:val="0"/>
          <w:divBdr>
            <w:top w:val="none" w:sz="0" w:space="0" w:color="auto"/>
            <w:left w:val="none" w:sz="0" w:space="0" w:color="auto"/>
            <w:bottom w:val="none" w:sz="0" w:space="0" w:color="auto"/>
            <w:right w:val="none" w:sz="0" w:space="0" w:color="auto"/>
          </w:divBdr>
        </w:div>
        <w:div w:id="1448620804">
          <w:marLeft w:val="0"/>
          <w:marRight w:val="0"/>
          <w:marTop w:val="0"/>
          <w:marBottom w:val="0"/>
          <w:divBdr>
            <w:top w:val="none" w:sz="0" w:space="0" w:color="auto"/>
            <w:left w:val="none" w:sz="0" w:space="0" w:color="auto"/>
            <w:bottom w:val="none" w:sz="0" w:space="0" w:color="auto"/>
            <w:right w:val="none" w:sz="0" w:space="0" w:color="auto"/>
          </w:divBdr>
        </w:div>
        <w:div w:id="1518078303">
          <w:marLeft w:val="0"/>
          <w:marRight w:val="0"/>
          <w:marTop w:val="0"/>
          <w:marBottom w:val="0"/>
          <w:divBdr>
            <w:top w:val="none" w:sz="0" w:space="0" w:color="auto"/>
            <w:left w:val="none" w:sz="0" w:space="0" w:color="auto"/>
            <w:bottom w:val="none" w:sz="0" w:space="0" w:color="auto"/>
            <w:right w:val="none" w:sz="0" w:space="0" w:color="auto"/>
          </w:divBdr>
        </w:div>
        <w:div w:id="1537279638">
          <w:marLeft w:val="0"/>
          <w:marRight w:val="0"/>
          <w:marTop w:val="0"/>
          <w:marBottom w:val="0"/>
          <w:divBdr>
            <w:top w:val="none" w:sz="0" w:space="0" w:color="auto"/>
            <w:left w:val="none" w:sz="0" w:space="0" w:color="auto"/>
            <w:bottom w:val="none" w:sz="0" w:space="0" w:color="auto"/>
            <w:right w:val="none" w:sz="0" w:space="0" w:color="auto"/>
          </w:divBdr>
        </w:div>
        <w:div w:id="1588032998">
          <w:marLeft w:val="0"/>
          <w:marRight w:val="0"/>
          <w:marTop w:val="0"/>
          <w:marBottom w:val="0"/>
          <w:divBdr>
            <w:top w:val="none" w:sz="0" w:space="0" w:color="auto"/>
            <w:left w:val="none" w:sz="0" w:space="0" w:color="auto"/>
            <w:bottom w:val="none" w:sz="0" w:space="0" w:color="auto"/>
            <w:right w:val="none" w:sz="0" w:space="0" w:color="auto"/>
          </w:divBdr>
        </w:div>
        <w:div w:id="1593198101">
          <w:marLeft w:val="0"/>
          <w:marRight w:val="0"/>
          <w:marTop w:val="0"/>
          <w:marBottom w:val="0"/>
          <w:divBdr>
            <w:top w:val="none" w:sz="0" w:space="0" w:color="auto"/>
            <w:left w:val="none" w:sz="0" w:space="0" w:color="auto"/>
            <w:bottom w:val="none" w:sz="0" w:space="0" w:color="auto"/>
            <w:right w:val="none" w:sz="0" w:space="0" w:color="auto"/>
          </w:divBdr>
        </w:div>
        <w:div w:id="1605335834">
          <w:marLeft w:val="0"/>
          <w:marRight w:val="0"/>
          <w:marTop w:val="0"/>
          <w:marBottom w:val="0"/>
          <w:divBdr>
            <w:top w:val="none" w:sz="0" w:space="0" w:color="auto"/>
            <w:left w:val="none" w:sz="0" w:space="0" w:color="auto"/>
            <w:bottom w:val="none" w:sz="0" w:space="0" w:color="auto"/>
            <w:right w:val="none" w:sz="0" w:space="0" w:color="auto"/>
          </w:divBdr>
        </w:div>
        <w:div w:id="1628856217">
          <w:marLeft w:val="0"/>
          <w:marRight w:val="0"/>
          <w:marTop w:val="0"/>
          <w:marBottom w:val="0"/>
          <w:divBdr>
            <w:top w:val="none" w:sz="0" w:space="0" w:color="auto"/>
            <w:left w:val="none" w:sz="0" w:space="0" w:color="auto"/>
            <w:bottom w:val="none" w:sz="0" w:space="0" w:color="auto"/>
            <w:right w:val="none" w:sz="0" w:space="0" w:color="auto"/>
          </w:divBdr>
        </w:div>
        <w:div w:id="1641576311">
          <w:marLeft w:val="0"/>
          <w:marRight w:val="0"/>
          <w:marTop w:val="0"/>
          <w:marBottom w:val="0"/>
          <w:divBdr>
            <w:top w:val="none" w:sz="0" w:space="0" w:color="auto"/>
            <w:left w:val="none" w:sz="0" w:space="0" w:color="auto"/>
            <w:bottom w:val="none" w:sz="0" w:space="0" w:color="auto"/>
            <w:right w:val="none" w:sz="0" w:space="0" w:color="auto"/>
          </w:divBdr>
        </w:div>
        <w:div w:id="1667704405">
          <w:marLeft w:val="0"/>
          <w:marRight w:val="0"/>
          <w:marTop w:val="0"/>
          <w:marBottom w:val="0"/>
          <w:divBdr>
            <w:top w:val="none" w:sz="0" w:space="0" w:color="auto"/>
            <w:left w:val="none" w:sz="0" w:space="0" w:color="auto"/>
            <w:bottom w:val="none" w:sz="0" w:space="0" w:color="auto"/>
            <w:right w:val="none" w:sz="0" w:space="0" w:color="auto"/>
          </w:divBdr>
        </w:div>
        <w:div w:id="1704557237">
          <w:marLeft w:val="0"/>
          <w:marRight w:val="0"/>
          <w:marTop w:val="0"/>
          <w:marBottom w:val="0"/>
          <w:divBdr>
            <w:top w:val="none" w:sz="0" w:space="0" w:color="auto"/>
            <w:left w:val="none" w:sz="0" w:space="0" w:color="auto"/>
            <w:bottom w:val="none" w:sz="0" w:space="0" w:color="auto"/>
            <w:right w:val="none" w:sz="0" w:space="0" w:color="auto"/>
          </w:divBdr>
        </w:div>
        <w:div w:id="1765228769">
          <w:marLeft w:val="0"/>
          <w:marRight w:val="0"/>
          <w:marTop w:val="0"/>
          <w:marBottom w:val="0"/>
          <w:divBdr>
            <w:top w:val="none" w:sz="0" w:space="0" w:color="auto"/>
            <w:left w:val="none" w:sz="0" w:space="0" w:color="auto"/>
            <w:bottom w:val="none" w:sz="0" w:space="0" w:color="auto"/>
            <w:right w:val="none" w:sz="0" w:space="0" w:color="auto"/>
          </w:divBdr>
        </w:div>
        <w:div w:id="1768574007">
          <w:marLeft w:val="0"/>
          <w:marRight w:val="0"/>
          <w:marTop w:val="0"/>
          <w:marBottom w:val="0"/>
          <w:divBdr>
            <w:top w:val="none" w:sz="0" w:space="0" w:color="auto"/>
            <w:left w:val="none" w:sz="0" w:space="0" w:color="auto"/>
            <w:bottom w:val="none" w:sz="0" w:space="0" w:color="auto"/>
            <w:right w:val="none" w:sz="0" w:space="0" w:color="auto"/>
          </w:divBdr>
        </w:div>
        <w:div w:id="1794711463">
          <w:marLeft w:val="0"/>
          <w:marRight w:val="0"/>
          <w:marTop w:val="0"/>
          <w:marBottom w:val="0"/>
          <w:divBdr>
            <w:top w:val="none" w:sz="0" w:space="0" w:color="auto"/>
            <w:left w:val="none" w:sz="0" w:space="0" w:color="auto"/>
            <w:bottom w:val="none" w:sz="0" w:space="0" w:color="auto"/>
            <w:right w:val="none" w:sz="0" w:space="0" w:color="auto"/>
          </w:divBdr>
        </w:div>
        <w:div w:id="1827742448">
          <w:marLeft w:val="0"/>
          <w:marRight w:val="0"/>
          <w:marTop w:val="0"/>
          <w:marBottom w:val="0"/>
          <w:divBdr>
            <w:top w:val="none" w:sz="0" w:space="0" w:color="auto"/>
            <w:left w:val="none" w:sz="0" w:space="0" w:color="auto"/>
            <w:bottom w:val="none" w:sz="0" w:space="0" w:color="auto"/>
            <w:right w:val="none" w:sz="0" w:space="0" w:color="auto"/>
          </w:divBdr>
        </w:div>
        <w:div w:id="1862669865">
          <w:marLeft w:val="0"/>
          <w:marRight w:val="0"/>
          <w:marTop w:val="0"/>
          <w:marBottom w:val="0"/>
          <w:divBdr>
            <w:top w:val="none" w:sz="0" w:space="0" w:color="auto"/>
            <w:left w:val="none" w:sz="0" w:space="0" w:color="auto"/>
            <w:bottom w:val="none" w:sz="0" w:space="0" w:color="auto"/>
            <w:right w:val="none" w:sz="0" w:space="0" w:color="auto"/>
          </w:divBdr>
        </w:div>
        <w:div w:id="1884630512">
          <w:marLeft w:val="0"/>
          <w:marRight w:val="0"/>
          <w:marTop w:val="0"/>
          <w:marBottom w:val="0"/>
          <w:divBdr>
            <w:top w:val="none" w:sz="0" w:space="0" w:color="auto"/>
            <w:left w:val="none" w:sz="0" w:space="0" w:color="auto"/>
            <w:bottom w:val="none" w:sz="0" w:space="0" w:color="auto"/>
            <w:right w:val="none" w:sz="0" w:space="0" w:color="auto"/>
          </w:divBdr>
        </w:div>
        <w:div w:id="2009013105">
          <w:marLeft w:val="0"/>
          <w:marRight w:val="0"/>
          <w:marTop w:val="0"/>
          <w:marBottom w:val="0"/>
          <w:divBdr>
            <w:top w:val="none" w:sz="0" w:space="0" w:color="auto"/>
            <w:left w:val="none" w:sz="0" w:space="0" w:color="auto"/>
            <w:bottom w:val="none" w:sz="0" w:space="0" w:color="auto"/>
            <w:right w:val="none" w:sz="0" w:space="0" w:color="auto"/>
          </w:divBdr>
        </w:div>
        <w:div w:id="2054883637">
          <w:marLeft w:val="0"/>
          <w:marRight w:val="0"/>
          <w:marTop w:val="0"/>
          <w:marBottom w:val="0"/>
          <w:divBdr>
            <w:top w:val="none" w:sz="0" w:space="0" w:color="auto"/>
            <w:left w:val="none" w:sz="0" w:space="0" w:color="auto"/>
            <w:bottom w:val="none" w:sz="0" w:space="0" w:color="auto"/>
            <w:right w:val="none" w:sz="0" w:space="0" w:color="auto"/>
          </w:divBdr>
        </w:div>
        <w:div w:id="2060012208">
          <w:marLeft w:val="0"/>
          <w:marRight w:val="0"/>
          <w:marTop w:val="0"/>
          <w:marBottom w:val="0"/>
          <w:divBdr>
            <w:top w:val="none" w:sz="0" w:space="0" w:color="auto"/>
            <w:left w:val="none" w:sz="0" w:space="0" w:color="auto"/>
            <w:bottom w:val="none" w:sz="0" w:space="0" w:color="auto"/>
            <w:right w:val="none" w:sz="0" w:space="0" w:color="auto"/>
          </w:divBdr>
        </w:div>
        <w:div w:id="2075808638">
          <w:marLeft w:val="0"/>
          <w:marRight w:val="0"/>
          <w:marTop w:val="0"/>
          <w:marBottom w:val="0"/>
          <w:divBdr>
            <w:top w:val="none" w:sz="0" w:space="0" w:color="auto"/>
            <w:left w:val="none" w:sz="0" w:space="0" w:color="auto"/>
            <w:bottom w:val="none" w:sz="0" w:space="0" w:color="auto"/>
            <w:right w:val="none" w:sz="0" w:space="0" w:color="auto"/>
          </w:divBdr>
        </w:div>
        <w:div w:id="2084832994">
          <w:marLeft w:val="0"/>
          <w:marRight w:val="0"/>
          <w:marTop w:val="0"/>
          <w:marBottom w:val="0"/>
          <w:divBdr>
            <w:top w:val="none" w:sz="0" w:space="0" w:color="auto"/>
            <w:left w:val="none" w:sz="0" w:space="0" w:color="auto"/>
            <w:bottom w:val="none" w:sz="0" w:space="0" w:color="auto"/>
            <w:right w:val="none" w:sz="0" w:space="0" w:color="auto"/>
          </w:divBdr>
        </w:div>
        <w:div w:id="2094736057">
          <w:marLeft w:val="0"/>
          <w:marRight w:val="0"/>
          <w:marTop w:val="0"/>
          <w:marBottom w:val="0"/>
          <w:divBdr>
            <w:top w:val="none" w:sz="0" w:space="0" w:color="auto"/>
            <w:left w:val="none" w:sz="0" w:space="0" w:color="auto"/>
            <w:bottom w:val="none" w:sz="0" w:space="0" w:color="auto"/>
            <w:right w:val="none" w:sz="0" w:space="0" w:color="auto"/>
          </w:divBdr>
        </w:div>
        <w:div w:id="2141799333">
          <w:marLeft w:val="0"/>
          <w:marRight w:val="0"/>
          <w:marTop w:val="0"/>
          <w:marBottom w:val="0"/>
          <w:divBdr>
            <w:top w:val="none" w:sz="0" w:space="0" w:color="auto"/>
            <w:left w:val="none" w:sz="0" w:space="0" w:color="auto"/>
            <w:bottom w:val="none" w:sz="0" w:space="0" w:color="auto"/>
            <w:right w:val="none" w:sz="0" w:space="0" w:color="auto"/>
          </w:divBdr>
        </w:div>
        <w:div w:id="2146004221">
          <w:marLeft w:val="0"/>
          <w:marRight w:val="0"/>
          <w:marTop w:val="0"/>
          <w:marBottom w:val="0"/>
          <w:divBdr>
            <w:top w:val="none" w:sz="0" w:space="0" w:color="auto"/>
            <w:left w:val="none" w:sz="0" w:space="0" w:color="auto"/>
            <w:bottom w:val="none" w:sz="0" w:space="0" w:color="auto"/>
            <w:right w:val="none" w:sz="0" w:space="0" w:color="auto"/>
          </w:divBdr>
        </w:div>
      </w:divsChild>
    </w:div>
    <w:div w:id="40597036">
      <w:bodyDiv w:val="1"/>
      <w:marLeft w:val="0"/>
      <w:marRight w:val="0"/>
      <w:marTop w:val="0"/>
      <w:marBottom w:val="0"/>
      <w:divBdr>
        <w:top w:val="none" w:sz="0" w:space="0" w:color="auto"/>
        <w:left w:val="none" w:sz="0" w:space="0" w:color="auto"/>
        <w:bottom w:val="none" w:sz="0" w:space="0" w:color="auto"/>
        <w:right w:val="none" w:sz="0" w:space="0" w:color="auto"/>
      </w:divBdr>
    </w:div>
    <w:div w:id="159277312">
      <w:bodyDiv w:val="1"/>
      <w:marLeft w:val="0"/>
      <w:marRight w:val="0"/>
      <w:marTop w:val="0"/>
      <w:marBottom w:val="0"/>
      <w:divBdr>
        <w:top w:val="none" w:sz="0" w:space="0" w:color="auto"/>
        <w:left w:val="none" w:sz="0" w:space="0" w:color="auto"/>
        <w:bottom w:val="none" w:sz="0" w:space="0" w:color="auto"/>
        <w:right w:val="none" w:sz="0" w:space="0" w:color="auto"/>
      </w:divBdr>
    </w:div>
    <w:div w:id="181286505">
      <w:bodyDiv w:val="1"/>
      <w:marLeft w:val="0"/>
      <w:marRight w:val="0"/>
      <w:marTop w:val="0"/>
      <w:marBottom w:val="0"/>
      <w:divBdr>
        <w:top w:val="none" w:sz="0" w:space="0" w:color="auto"/>
        <w:left w:val="none" w:sz="0" w:space="0" w:color="auto"/>
        <w:bottom w:val="none" w:sz="0" w:space="0" w:color="auto"/>
        <w:right w:val="none" w:sz="0" w:space="0" w:color="auto"/>
      </w:divBdr>
    </w:div>
    <w:div w:id="199826116">
      <w:bodyDiv w:val="1"/>
      <w:marLeft w:val="0"/>
      <w:marRight w:val="0"/>
      <w:marTop w:val="0"/>
      <w:marBottom w:val="0"/>
      <w:divBdr>
        <w:top w:val="none" w:sz="0" w:space="0" w:color="auto"/>
        <w:left w:val="none" w:sz="0" w:space="0" w:color="auto"/>
        <w:bottom w:val="none" w:sz="0" w:space="0" w:color="auto"/>
        <w:right w:val="none" w:sz="0" w:space="0" w:color="auto"/>
      </w:divBdr>
    </w:div>
    <w:div w:id="200022832">
      <w:bodyDiv w:val="1"/>
      <w:marLeft w:val="0"/>
      <w:marRight w:val="0"/>
      <w:marTop w:val="0"/>
      <w:marBottom w:val="0"/>
      <w:divBdr>
        <w:top w:val="none" w:sz="0" w:space="0" w:color="auto"/>
        <w:left w:val="none" w:sz="0" w:space="0" w:color="auto"/>
        <w:bottom w:val="none" w:sz="0" w:space="0" w:color="auto"/>
        <w:right w:val="none" w:sz="0" w:space="0" w:color="auto"/>
      </w:divBdr>
    </w:div>
    <w:div w:id="227154257">
      <w:bodyDiv w:val="1"/>
      <w:marLeft w:val="0"/>
      <w:marRight w:val="0"/>
      <w:marTop w:val="0"/>
      <w:marBottom w:val="0"/>
      <w:divBdr>
        <w:top w:val="none" w:sz="0" w:space="0" w:color="auto"/>
        <w:left w:val="none" w:sz="0" w:space="0" w:color="auto"/>
        <w:bottom w:val="none" w:sz="0" w:space="0" w:color="auto"/>
        <w:right w:val="none" w:sz="0" w:space="0" w:color="auto"/>
      </w:divBdr>
    </w:div>
    <w:div w:id="234173397">
      <w:bodyDiv w:val="1"/>
      <w:marLeft w:val="0"/>
      <w:marRight w:val="0"/>
      <w:marTop w:val="0"/>
      <w:marBottom w:val="0"/>
      <w:divBdr>
        <w:top w:val="none" w:sz="0" w:space="0" w:color="auto"/>
        <w:left w:val="none" w:sz="0" w:space="0" w:color="auto"/>
        <w:bottom w:val="none" w:sz="0" w:space="0" w:color="auto"/>
        <w:right w:val="none" w:sz="0" w:space="0" w:color="auto"/>
      </w:divBdr>
    </w:div>
    <w:div w:id="235868548">
      <w:bodyDiv w:val="1"/>
      <w:marLeft w:val="0"/>
      <w:marRight w:val="0"/>
      <w:marTop w:val="0"/>
      <w:marBottom w:val="0"/>
      <w:divBdr>
        <w:top w:val="none" w:sz="0" w:space="0" w:color="auto"/>
        <w:left w:val="none" w:sz="0" w:space="0" w:color="auto"/>
        <w:bottom w:val="none" w:sz="0" w:space="0" w:color="auto"/>
        <w:right w:val="none" w:sz="0" w:space="0" w:color="auto"/>
      </w:divBdr>
    </w:div>
    <w:div w:id="239292704">
      <w:bodyDiv w:val="1"/>
      <w:marLeft w:val="0"/>
      <w:marRight w:val="0"/>
      <w:marTop w:val="0"/>
      <w:marBottom w:val="0"/>
      <w:divBdr>
        <w:top w:val="none" w:sz="0" w:space="0" w:color="auto"/>
        <w:left w:val="none" w:sz="0" w:space="0" w:color="auto"/>
        <w:bottom w:val="none" w:sz="0" w:space="0" w:color="auto"/>
        <w:right w:val="none" w:sz="0" w:space="0" w:color="auto"/>
      </w:divBdr>
    </w:div>
    <w:div w:id="263617756">
      <w:bodyDiv w:val="1"/>
      <w:marLeft w:val="0"/>
      <w:marRight w:val="0"/>
      <w:marTop w:val="0"/>
      <w:marBottom w:val="0"/>
      <w:divBdr>
        <w:top w:val="none" w:sz="0" w:space="0" w:color="auto"/>
        <w:left w:val="none" w:sz="0" w:space="0" w:color="auto"/>
        <w:bottom w:val="none" w:sz="0" w:space="0" w:color="auto"/>
        <w:right w:val="none" w:sz="0" w:space="0" w:color="auto"/>
      </w:divBdr>
    </w:div>
    <w:div w:id="275601154">
      <w:bodyDiv w:val="1"/>
      <w:marLeft w:val="0"/>
      <w:marRight w:val="0"/>
      <w:marTop w:val="0"/>
      <w:marBottom w:val="0"/>
      <w:divBdr>
        <w:top w:val="none" w:sz="0" w:space="0" w:color="auto"/>
        <w:left w:val="none" w:sz="0" w:space="0" w:color="auto"/>
        <w:bottom w:val="none" w:sz="0" w:space="0" w:color="auto"/>
        <w:right w:val="none" w:sz="0" w:space="0" w:color="auto"/>
      </w:divBdr>
    </w:div>
    <w:div w:id="279992148">
      <w:bodyDiv w:val="1"/>
      <w:marLeft w:val="0"/>
      <w:marRight w:val="0"/>
      <w:marTop w:val="0"/>
      <w:marBottom w:val="0"/>
      <w:divBdr>
        <w:top w:val="none" w:sz="0" w:space="0" w:color="auto"/>
        <w:left w:val="none" w:sz="0" w:space="0" w:color="auto"/>
        <w:bottom w:val="none" w:sz="0" w:space="0" w:color="auto"/>
        <w:right w:val="none" w:sz="0" w:space="0" w:color="auto"/>
      </w:divBdr>
    </w:div>
    <w:div w:id="312293872">
      <w:bodyDiv w:val="1"/>
      <w:marLeft w:val="0"/>
      <w:marRight w:val="0"/>
      <w:marTop w:val="0"/>
      <w:marBottom w:val="0"/>
      <w:divBdr>
        <w:top w:val="none" w:sz="0" w:space="0" w:color="auto"/>
        <w:left w:val="none" w:sz="0" w:space="0" w:color="auto"/>
        <w:bottom w:val="none" w:sz="0" w:space="0" w:color="auto"/>
        <w:right w:val="none" w:sz="0" w:space="0" w:color="auto"/>
      </w:divBdr>
    </w:div>
    <w:div w:id="313921206">
      <w:bodyDiv w:val="1"/>
      <w:marLeft w:val="0"/>
      <w:marRight w:val="0"/>
      <w:marTop w:val="0"/>
      <w:marBottom w:val="0"/>
      <w:divBdr>
        <w:top w:val="none" w:sz="0" w:space="0" w:color="auto"/>
        <w:left w:val="none" w:sz="0" w:space="0" w:color="auto"/>
        <w:bottom w:val="none" w:sz="0" w:space="0" w:color="auto"/>
        <w:right w:val="none" w:sz="0" w:space="0" w:color="auto"/>
      </w:divBdr>
    </w:div>
    <w:div w:id="314841831">
      <w:bodyDiv w:val="1"/>
      <w:marLeft w:val="0"/>
      <w:marRight w:val="0"/>
      <w:marTop w:val="0"/>
      <w:marBottom w:val="0"/>
      <w:divBdr>
        <w:top w:val="none" w:sz="0" w:space="0" w:color="auto"/>
        <w:left w:val="none" w:sz="0" w:space="0" w:color="auto"/>
        <w:bottom w:val="none" w:sz="0" w:space="0" w:color="auto"/>
        <w:right w:val="none" w:sz="0" w:space="0" w:color="auto"/>
      </w:divBdr>
    </w:div>
    <w:div w:id="382564064">
      <w:bodyDiv w:val="1"/>
      <w:marLeft w:val="0"/>
      <w:marRight w:val="0"/>
      <w:marTop w:val="0"/>
      <w:marBottom w:val="0"/>
      <w:divBdr>
        <w:top w:val="none" w:sz="0" w:space="0" w:color="auto"/>
        <w:left w:val="none" w:sz="0" w:space="0" w:color="auto"/>
        <w:bottom w:val="none" w:sz="0" w:space="0" w:color="auto"/>
        <w:right w:val="none" w:sz="0" w:space="0" w:color="auto"/>
      </w:divBdr>
    </w:div>
    <w:div w:id="393311625">
      <w:bodyDiv w:val="1"/>
      <w:marLeft w:val="0"/>
      <w:marRight w:val="0"/>
      <w:marTop w:val="0"/>
      <w:marBottom w:val="0"/>
      <w:divBdr>
        <w:top w:val="none" w:sz="0" w:space="0" w:color="auto"/>
        <w:left w:val="none" w:sz="0" w:space="0" w:color="auto"/>
        <w:bottom w:val="none" w:sz="0" w:space="0" w:color="auto"/>
        <w:right w:val="none" w:sz="0" w:space="0" w:color="auto"/>
      </w:divBdr>
    </w:div>
    <w:div w:id="420027531">
      <w:bodyDiv w:val="1"/>
      <w:marLeft w:val="0"/>
      <w:marRight w:val="0"/>
      <w:marTop w:val="0"/>
      <w:marBottom w:val="0"/>
      <w:divBdr>
        <w:top w:val="none" w:sz="0" w:space="0" w:color="auto"/>
        <w:left w:val="none" w:sz="0" w:space="0" w:color="auto"/>
        <w:bottom w:val="none" w:sz="0" w:space="0" w:color="auto"/>
        <w:right w:val="none" w:sz="0" w:space="0" w:color="auto"/>
      </w:divBdr>
    </w:div>
    <w:div w:id="421682693">
      <w:bodyDiv w:val="1"/>
      <w:marLeft w:val="0"/>
      <w:marRight w:val="0"/>
      <w:marTop w:val="0"/>
      <w:marBottom w:val="0"/>
      <w:divBdr>
        <w:top w:val="none" w:sz="0" w:space="0" w:color="auto"/>
        <w:left w:val="none" w:sz="0" w:space="0" w:color="auto"/>
        <w:bottom w:val="none" w:sz="0" w:space="0" w:color="auto"/>
        <w:right w:val="none" w:sz="0" w:space="0" w:color="auto"/>
      </w:divBdr>
    </w:div>
    <w:div w:id="487289848">
      <w:bodyDiv w:val="1"/>
      <w:marLeft w:val="0"/>
      <w:marRight w:val="0"/>
      <w:marTop w:val="0"/>
      <w:marBottom w:val="0"/>
      <w:divBdr>
        <w:top w:val="none" w:sz="0" w:space="0" w:color="auto"/>
        <w:left w:val="none" w:sz="0" w:space="0" w:color="auto"/>
        <w:bottom w:val="none" w:sz="0" w:space="0" w:color="auto"/>
        <w:right w:val="none" w:sz="0" w:space="0" w:color="auto"/>
      </w:divBdr>
    </w:div>
    <w:div w:id="537820313">
      <w:bodyDiv w:val="1"/>
      <w:marLeft w:val="0"/>
      <w:marRight w:val="0"/>
      <w:marTop w:val="0"/>
      <w:marBottom w:val="0"/>
      <w:divBdr>
        <w:top w:val="none" w:sz="0" w:space="0" w:color="auto"/>
        <w:left w:val="none" w:sz="0" w:space="0" w:color="auto"/>
        <w:bottom w:val="none" w:sz="0" w:space="0" w:color="auto"/>
        <w:right w:val="none" w:sz="0" w:space="0" w:color="auto"/>
      </w:divBdr>
      <w:divsChild>
        <w:div w:id="2099977">
          <w:marLeft w:val="0"/>
          <w:marRight w:val="0"/>
          <w:marTop w:val="0"/>
          <w:marBottom w:val="0"/>
          <w:divBdr>
            <w:top w:val="none" w:sz="0" w:space="0" w:color="auto"/>
            <w:left w:val="none" w:sz="0" w:space="0" w:color="auto"/>
            <w:bottom w:val="none" w:sz="0" w:space="0" w:color="auto"/>
            <w:right w:val="none" w:sz="0" w:space="0" w:color="auto"/>
          </w:divBdr>
        </w:div>
        <w:div w:id="51119186">
          <w:marLeft w:val="0"/>
          <w:marRight w:val="0"/>
          <w:marTop w:val="0"/>
          <w:marBottom w:val="0"/>
          <w:divBdr>
            <w:top w:val="none" w:sz="0" w:space="0" w:color="auto"/>
            <w:left w:val="none" w:sz="0" w:space="0" w:color="auto"/>
            <w:bottom w:val="none" w:sz="0" w:space="0" w:color="auto"/>
            <w:right w:val="none" w:sz="0" w:space="0" w:color="auto"/>
          </w:divBdr>
        </w:div>
        <w:div w:id="60521492">
          <w:marLeft w:val="0"/>
          <w:marRight w:val="0"/>
          <w:marTop w:val="0"/>
          <w:marBottom w:val="0"/>
          <w:divBdr>
            <w:top w:val="none" w:sz="0" w:space="0" w:color="auto"/>
            <w:left w:val="none" w:sz="0" w:space="0" w:color="auto"/>
            <w:bottom w:val="none" w:sz="0" w:space="0" w:color="auto"/>
            <w:right w:val="none" w:sz="0" w:space="0" w:color="auto"/>
          </w:divBdr>
        </w:div>
        <w:div w:id="174155319">
          <w:marLeft w:val="0"/>
          <w:marRight w:val="0"/>
          <w:marTop w:val="0"/>
          <w:marBottom w:val="0"/>
          <w:divBdr>
            <w:top w:val="none" w:sz="0" w:space="0" w:color="auto"/>
            <w:left w:val="none" w:sz="0" w:space="0" w:color="auto"/>
            <w:bottom w:val="none" w:sz="0" w:space="0" w:color="auto"/>
            <w:right w:val="none" w:sz="0" w:space="0" w:color="auto"/>
          </w:divBdr>
        </w:div>
        <w:div w:id="185558807">
          <w:marLeft w:val="0"/>
          <w:marRight w:val="0"/>
          <w:marTop w:val="0"/>
          <w:marBottom w:val="0"/>
          <w:divBdr>
            <w:top w:val="none" w:sz="0" w:space="0" w:color="auto"/>
            <w:left w:val="none" w:sz="0" w:space="0" w:color="auto"/>
            <w:bottom w:val="none" w:sz="0" w:space="0" w:color="auto"/>
            <w:right w:val="none" w:sz="0" w:space="0" w:color="auto"/>
          </w:divBdr>
        </w:div>
        <w:div w:id="193350134">
          <w:marLeft w:val="0"/>
          <w:marRight w:val="0"/>
          <w:marTop w:val="0"/>
          <w:marBottom w:val="0"/>
          <w:divBdr>
            <w:top w:val="none" w:sz="0" w:space="0" w:color="auto"/>
            <w:left w:val="none" w:sz="0" w:space="0" w:color="auto"/>
            <w:bottom w:val="none" w:sz="0" w:space="0" w:color="auto"/>
            <w:right w:val="none" w:sz="0" w:space="0" w:color="auto"/>
          </w:divBdr>
        </w:div>
        <w:div w:id="198251998">
          <w:marLeft w:val="0"/>
          <w:marRight w:val="0"/>
          <w:marTop w:val="0"/>
          <w:marBottom w:val="0"/>
          <w:divBdr>
            <w:top w:val="none" w:sz="0" w:space="0" w:color="auto"/>
            <w:left w:val="none" w:sz="0" w:space="0" w:color="auto"/>
            <w:bottom w:val="none" w:sz="0" w:space="0" w:color="auto"/>
            <w:right w:val="none" w:sz="0" w:space="0" w:color="auto"/>
          </w:divBdr>
        </w:div>
        <w:div w:id="206526398">
          <w:marLeft w:val="0"/>
          <w:marRight w:val="0"/>
          <w:marTop w:val="0"/>
          <w:marBottom w:val="0"/>
          <w:divBdr>
            <w:top w:val="none" w:sz="0" w:space="0" w:color="auto"/>
            <w:left w:val="none" w:sz="0" w:space="0" w:color="auto"/>
            <w:bottom w:val="none" w:sz="0" w:space="0" w:color="auto"/>
            <w:right w:val="none" w:sz="0" w:space="0" w:color="auto"/>
          </w:divBdr>
        </w:div>
        <w:div w:id="259874765">
          <w:marLeft w:val="0"/>
          <w:marRight w:val="0"/>
          <w:marTop w:val="0"/>
          <w:marBottom w:val="0"/>
          <w:divBdr>
            <w:top w:val="none" w:sz="0" w:space="0" w:color="auto"/>
            <w:left w:val="none" w:sz="0" w:space="0" w:color="auto"/>
            <w:bottom w:val="none" w:sz="0" w:space="0" w:color="auto"/>
            <w:right w:val="none" w:sz="0" w:space="0" w:color="auto"/>
          </w:divBdr>
        </w:div>
        <w:div w:id="289093575">
          <w:marLeft w:val="0"/>
          <w:marRight w:val="0"/>
          <w:marTop w:val="0"/>
          <w:marBottom w:val="0"/>
          <w:divBdr>
            <w:top w:val="none" w:sz="0" w:space="0" w:color="auto"/>
            <w:left w:val="none" w:sz="0" w:space="0" w:color="auto"/>
            <w:bottom w:val="none" w:sz="0" w:space="0" w:color="auto"/>
            <w:right w:val="none" w:sz="0" w:space="0" w:color="auto"/>
          </w:divBdr>
        </w:div>
        <w:div w:id="302662431">
          <w:marLeft w:val="0"/>
          <w:marRight w:val="0"/>
          <w:marTop w:val="0"/>
          <w:marBottom w:val="0"/>
          <w:divBdr>
            <w:top w:val="none" w:sz="0" w:space="0" w:color="auto"/>
            <w:left w:val="none" w:sz="0" w:space="0" w:color="auto"/>
            <w:bottom w:val="none" w:sz="0" w:space="0" w:color="auto"/>
            <w:right w:val="none" w:sz="0" w:space="0" w:color="auto"/>
          </w:divBdr>
        </w:div>
        <w:div w:id="321472360">
          <w:marLeft w:val="0"/>
          <w:marRight w:val="0"/>
          <w:marTop w:val="0"/>
          <w:marBottom w:val="0"/>
          <w:divBdr>
            <w:top w:val="none" w:sz="0" w:space="0" w:color="auto"/>
            <w:left w:val="none" w:sz="0" w:space="0" w:color="auto"/>
            <w:bottom w:val="none" w:sz="0" w:space="0" w:color="auto"/>
            <w:right w:val="none" w:sz="0" w:space="0" w:color="auto"/>
          </w:divBdr>
        </w:div>
        <w:div w:id="345713869">
          <w:marLeft w:val="0"/>
          <w:marRight w:val="0"/>
          <w:marTop w:val="0"/>
          <w:marBottom w:val="0"/>
          <w:divBdr>
            <w:top w:val="none" w:sz="0" w:space="0" w:color="auto"/>
            <w:left w:val="none" w:sz="0" w:space="0" w:color="auto"/>
            <w:bottom w:val="none" w:sz="0" w:space="0" w:color="auto"/>
            <w:right w:val="none" w:sz="0" w:space="0" w:color="auto"/>
          </w:divBdr>
        </w:div>
        <w:div w:id="360976444">
          <w:marLeft w:val="0"/>
          <w:marRight w:val="0"/>
          <w:marTop w:val="0"/>
          <w:marBottom w:val="0"/>
          <w:divBdr>
            <w:top w:val="none" w:sz="0" w:space="0" w:color="auto"/>
            <w:left w:val="none" w:sz="0" w:space="0" w:color="auto"/>
            <w:bottom w:val="none" w:sz="0" w:space="0" w:color="auto"/>
            <w:right w:val="none" w:sz="0" w:space="0" w:color="auto"/>
          </w:divBdr>
        </w:div>
        <w:div w:id="379324857">
          <w:marLeft w:val="0"/>
          <w:marRight w:val="0"/>
          <w:marTop w:val="0"/>
          <w:marBottom w:val="0"/>
          <w:divBdr>
            <w:top w:val="none" w:sz="0" w:space="0" w:color="auto"/>
            <w:left w:val="none" w:sz="0" w:space="0" w:color="auto"/>
            <w:bottom w:val="none" w:sz="0" w:space="0" w:color="auto"/>
            <w:right w:val="none" w:sz="0" w:space="0" w:color="auto"/>
          </w:divBdr>
        </w:div>
        <w:div w:id="385763299">
          <w:marLeft w:val="0"/>
          <w:marRight w:val="0"/>
          <w:marTop w:val="0"/>
          <w:marBottom w:val="0"/>
          <w:divBdr>
            <w:top w:val="none" w:sz="0" w:space="0" w:color="auto"/>
            <w:left w:val="none" w:sz="0" w:space="0" w:color="auto"/>
            <w:bottom w:val="none" w:sz="0" w:space="0" w:color="auto"/>
            <w:right w:val="none" w:sz="0" w:space="0" w:color="auto"/>
          </w:divBdr>
        </w:div>
        <w:div w:id="425273197">
          <w:marLeft w:val="0"/>
          <w:marRight w:val="0"/>
          <w:marTop w:val="0"/>
          <w:marBottom w:val="0"/>
          <w:divBdr>
            <w:top w:val="none" w:sz="0" w:space="0" w:color="auto"/>
            <w:left w:val="none" w:sz="0" w:space="0" w:color="auto"/>
            <w:bottom w:val="none" w:sz="0" w:space="0" w:color="auto"/>
            <w:right w:val="none" w:sz="0" w:space="0" w:color="auto"/>
          </w:divBdr>
        </w:div>
        <w:div w:id="513958560">
          <w:marLeft w:val="0"/>
          <w:marRight w:val="0"/>
          <w:marTop w:val="0"/>
          <w:marBottom w:val="0"/>
          <w:divBdr>
            <w:top w:val="none" w:sz="0" w:space="0" w:color="auto"/>
            <w:left w:val="none" w:sz="0" w:space="0" w:color="auto"/>
            <w:bottom w:val="none" w:sz="0" w:space="0" w:color="auto"/>
            <w:right w:val="none" w:sz="0" w:space="0" w:color="auto"/>
          </w:divBdr>
        </w:div>
        <w:div w:id="583926007">
          <w:marLeft w:val="0"/>
          <w:marRight w:val="0"/>
          <w:marTop w:val="0"/>
          <w:marBottom w:val="0"/>
          <w:divBdr>
            <w:top w:val="none" w:sz="0" w:space="0" w:color="auto"/>
            <w:left w:val="none" w:sz="0" w:space="0" w:color="auto"/>
            <w:bottom w:val="none" w:sz="0" w:space="0" w:color="auto"/>
            <w:right w:val="none" w:sz="0" w:space="0" w:color="auto"/>
          </w:divBdr>
        </w:div>
        <w:div w:id="625047573">
          <w:marLeft w:val="0"/>
          <w:marRight w:val="0"/>
          <w:marTop w:val="0"/>
          <w:marBottom w:val="0"/>
          <w:divBdr>
            <w:top w:val="none" w:sz="0" w:space="0" w:color="auto"/>
            <w:left w:val="none" w:sz="0" w:space="0" w:color="auto"/>
            <w:bottom w:val="none" w:sz="0" w:space="0" w:color="auto"/>
            <w:right w:val="none" w:sz="0" w:space="0" w:color="auto"/>
          </w:divBdr>
        </w:div>
        <w:div w:id="689644413">
          <w:marLeft w:val="0"/>
          <w:marRight w:val="0"/>
          <w:marTop w:val="0"/>
          <w:marBottom w:val="0"/>
          <w:divBdr>
            <w:top w:val="none" w:sz="0" w:space="0" w:color="auto"/>
            <w:left w:val="none" w:sz="0" w:space="0" w:color="auto"/>
            <w:bottom w:val="none" w:sz="0" w:space="0" w:color="auto"/>
            <w:right w:val="none" w:sz="0" w:space="0" w:color="auto"/>
          </w:divBdr>
        </w:div>
        <w:div w:id="695735573">
          <w:marLeft w:val="0"/>
          <w:marRight w:val="0"/>
          <w:marTop w:val="0"/>
          <w:marBottom w:val="0"/>
          <w:divBdr>
            <w:top w:val="none" w:sz="0" w:space="0" w:color="auto"/>
            <w:left w:val="none" w:sz="0" w:space="0" w:color="auto"/>
            <w:bottom w:val="none" w:sz="0" w:space="0" w:color="auto"/>
            <w:right w:val="none" w:sz="0" w:space="0" w:color="auto"/>
          </w:divBdr>
        </w:div>
        <w:div w:id="718552487">
          <w:marLeft w:val="0"/>
          <w:marRight w:val="0"/>
          <w:marTop w:val="0"/>
          <w:marBottom w:val="0"/>
          <w:divBdr>
            <w:top w:val="none" w:sz="0" w:space="0" w:color="auto"/>
            <w:left w:val="none" w:sz="0" w:space="0" w:color="auto"/>
            <w:bottom w:val="none" w:sz="0" w:space="0" w:color="auto"/>
            <w:right w:val="none" w:sz="0" w:space="0" w:color="auto"/>
          </w:divBdr>
        </w:div>
        <w:div w:id="724304274">
          <w:marLeft w:val="0"/>
          <w:marRight w:val="0"/>
          <w:marTop w:val="0"/>
          <w:marBottom w:val="0"/>
          <w:divBdr>
            <w:top w:val="none" w:sz="0" w:space="0" w:color="auto"/>
            <w:left w:val="none" w:sz="0" w:space="0" w:color="auto"/>
            <w:bottom w:val="none" w:sz="0" w:space="0" w:color="auto"/>
            <w:right w:val="none" w:sz="0" w:space="0" w:color="auto"/>
          </w:divBdr>
        </w:div>
        <w:div w:id="742486991">
          <w:marLeft w:val="0"/>
          <w:marRight w:val="0"/>
          <w:marTop w:val="0"/>
          <w:marBottom w:val="0"/>
          <w:divBdr>
            <w:top w:val="none" w:sz="0" w:space="0" w:color="auto"/>
            <w:left w:val="none" w:sz="0" w:space="0" w:color="auto"/>
            <w:bottom w:val="none" w:sz="0" w:space="0" w:color="auto"/>
            <w:right w:val="none" w:sz="0" w:space="0" w:color="auto"/>
          </w:divBdr>
        </w:div>
        <w:div w:id="745154822">
          <w:marLeft w:val="0"/>
          <w:marRight w:val="0"/>
          <w:marTop w:val="0"/>
          <w:marBottom w:val="0"/>
          <w:divBdr>
            <w:top w:val="none" w:sz="0" w:space="0" w:color="auto"/>
            <w:left w:val="none" w:sz="0" w:space="0" w:color="auto"/>
            <w:bottom w:val="none" w:sz="0" w:space="0" w:color="auto"/>
            <w:right w:val="none" w:sz="0" w:space="0" w:color="auto"/>
          </w:divBdr>
        </w:div>
        <w:div w:id="762461228">
          <w:marLeft w:val="0"/>
          <w:marRight w:val="0"/>
          <w:marTop w:val="0"/>
          <w:marBottom w:val="0"/>
          <w:divBdr>
            <w:top w:val="none" w:sz="0" w:space="0" w:color="auto"/>
            <w:left w:val="none" w:sz="0" w:space="0" w:color="auto"/>
            <w:bottom w:val="none" w:sz="0" w:space="0" w:color="auto"/>
            <w:right w:val="none" w:sz="0" w:space="0" w:color="auto"/>
          </w:divBdr>
        </w:div>
        <w:div w:id="769200230">
          <w:marLeft w:val="0"/>
          <w:marRight w:val="0"/>
          <w:marTop w:val="0"/>
          <w:marBottom w:val="0"/>
          <w:divBdr>
            <w:top w:val="none" w:sz="0" w:space="0" w:color="auto"/>
            <w:left w:val="none" w:sz="0" w:space="0" w:color="auto"/>
            <w:bottom w:val="none" w:sz="0" w:space="0" w:color="auto"/>
            <w:right w:val="none" w:sz="0" w:space="0" w:color="auto"/>
          </w:divBdr>
        </w:div>
        <w:div w:id="792332969">
          <w:marLeft w:val="0"/>
          <w:marRight w:val="0"/>
          <w:marTop w:val="0"/>
          <w:marBottom w:val="0"/>
          <w:divBdr>
            <w:top w:val="none" w:sz="0" w:space="0" w:color="auto"/>
            <w:left w:val="none" w:sz="0" w:space="0" w:color="auto"/>
            <w:bottom w:val="none" w:sz="0" w:space="0" w:color="auto"/>
            <w:right w:val="none" w:sz="0" w:space="0" w:color="auto"/>
          </w:divBdr>
        </w:div>
        <w:div w:id="806122861">
          <w:marLeft w:val="0"/>
          <w:marRight w:val="0"/>
          <w:marTop w:val="0"/>
          <w:marBottom w:val="0"/>
          <w:divBdr>
            <w:top w:val="none" w:sz="0" w:space="0" w:color="auto"/>
            <w:left w:val="none" w:sz="0" w:space="0" w:color="auto"/>
            <w:bottom w:val="none" w:sz="0" w:space="0" w:color="auto"/>
            <w:right w:val="none" w:sz="0" w:space="0" w:color="auto"/>
          </w:divBdr>
        </w:div>
        <w:div w:id="826482016">
          <w:marLeft w:val="0"/>
          <w:marRight w:val="0"/>
          <w:marTop w:val="0"/>
          <w:marBottom w:val="0"/>
          <w:divBdr>
            <w:top w:val="none" w:sz="0" w:space="0" w:color="auto"/>
            <w:left w:val="none" w:sz="0" w:space="0" w:color="auto"/>
            <w:bottom w:val="none" w:sz="0" w:space="0" w:color="auto"/>
            <w:right w:val="none" w:sz="0" w:space="0" w:color="auto"/>
          </w:divBdr>
        </w:div>
        <w:div w:id="872307834">
          <w:marLeft w:val="0"/>
          <w:marRight w:val="0"/>
          <w:marTop w:val="0"/>
          <w:marBottom w:val="0"/>
          <w:divBdr>
            <w:top w:val="none" w:sz="0" w:space="0" w:color="auto"/>
            <w:left w:val="none" w:sz="0" w:space="0" w:color="auto"/>
            <w:bottom w:val="none" w:sz="0" w:space="0" w:color="auto"/>
            <w:right w:val="none" w:sz="0" w:space="0" w:color="auto"/>
          </w:divBdr>
        </w:div>
        <w:div w:id="884104343">
          <w:marLeft w:val="0"/>
          <w:marRight w:val="0"/>
          <w:marTop w:val="0"/>
          <w:marBottom w:val="0"/>
          <w:divBdr>
            <w:top w:val="none" w:sz="0" w:space="0" w:color="auto"/>
            <w:left w:val="none" w:sz="0" w:space="0" w:color="auto"/>
            <w:bottom w:val="none" w:sz="0" w:space="0" w:color="auto"/>
            <w:right w:val="none" w:sz="0" w:space="0" w:color="auto"/>
          </w:divBdr>
        </w:div>
        <w:div w:id="912936795">
          <w:marLeft w:val="0"/>
          <w:marRight w:val="0"/>
          <w:marTop w:val="0"/>
          <w:marBottom w:val="0"/>
          <w:divBdr>
            <w:top w:val="none" w:sz="0" w:space="0" w:color="auto"/>
            <w:left w:val="none" w:sz="0" w:space="0" w:color="auto"/>
            <w:bottom w:val="none" w:sz="0" w:space="0" w:color="auto"/>
            <w:right w:val="none" w:sz="0" w:space="0" w:color="auto"/>
          </w:divBdr>
        </w:div>
        <w:div w:id="936250211">
          <w:marLeft w:val="0"/>
          <w:marRight w:val="0"/>
          <w:marTop w:val="0"/>
          <w:marBottom w:val="0"/>
          <w:divBdr>
            <w:top w:val="none" w:sz="0" w:space="0" w:color="auto"/>
            <w:left w:val="none" w:sz="0" w:space="0" w:color="auto"/>
            <w:bottom w:val="none" w:sz="0" w:space="0" w:color="auto"/>
            <w:right w:val="none" w:sz="0" w:space="0" w:color="auto"/>
          </w:divBdr>
        </w:div>
        <w:div w:id="1017467289">
          <w:marLeft w:val="0"/>
          <w:marRight w:val="0"/>
          <w:marTop w:val="0"/>
          <w:marBottom w:val="0"/>
          <w:divBdr>
            <w:top w:val="none" w:sz="0" w:space="0" w:color="auto"/>
            <w:left w:val="none" w:sz="0" w:space="0" w:color="auto"/>
            <w:bottom w:val="none" w:sz="0" w:space="0" w:color="auto"/>
            <w:right w:val="none" w:sz="0" w:space="0" w:color="auto"/>
          </w:divBdr>
        </w:div>
        <w:div w:id="1048652559">
          <w:marLeft w:val="0"/>
          <w:marRight w:val="0"/>
          <w:marTop w:val="0"/>
          <w:marBottom w:val="0"/>
          <w:divBdr>
            <w:top w:val="none" w:sz="0" w:space="0" w:color="auto"/>
            <w:left w:val="none" w:sz="0" w:space="0" w:color="auto"/>
            <w:bottom w:val="none" w:sz="0" w:space="0" w:color="auto"/>
            <w:right w:val="none" w:sz="0" w:space="0" w:color="auto"/>
          </w:divBdr>
        </w:div>
        <w:div w:id="1099646085">
          <w:marLeft w:val="0"/>
          <w:marRight w:val="0"/>
          <w:marTop w:val="0"/>
          <w:marBottom w:val="0"/>
          <w:divBdr>
            <w:top w:val="none" w:sz="0" w:space="0" w:color="auto"/>
            <w:left w:val="none" w:sz="0" w:space="0" w:color="auto"/>
            <w:bottom w:val="none" w:sz="0" w:space="0" w:color="auto"/>
            <w:right w:val="none" w:sz="0" w:space="0" w:color="auto"/>
          </w:divBdr>
        </w:div>
        <w:div w:id="1123428249">
          <w:marLeft w:val="0"/>
          <w:marRight w:val="0"/>
          <w:marTop w:val="0"/>
          <w:marBottom w:val="0"/>
          <w:divBdr>
            <w:top w:val="none" w:sz="0" w:space="0" w:color="auto"/>
            <w:left w:val="none" w:sz="0" w:space="0" w:color="auto"/>
            <w:bottom w:val="none" w:sz="0" w:space="0" w:color="auto"/>
            <w:right w:val="none" w:sz="0" w:space="0" w:color="auto"/>
          </w:divBdr>
        </w:div>
        <w:div w:id="1129974279">
          <w:marLeft w:val="0"/>
          <w:marRight w:val="0"/>
          <w:marTop w:val="0"/>
          <w:marBottom w:val="0"/>
          <w:divBdr>
            <w:top w:val="none" w:sz="0" w:space="0" w:color="auto"/>
            <w:left w:val="none" w:sz="0" w:space="0" w:color="auto"/>
            <w:bottom w:val="none" w:sz="0" w:space="0" w:color="auto"/>
            <w:right w:val="none" w:sz="0" w:space="0" w:color="auto"/>
          </w:divBdr>
        </w:div>
        <w:div w:id="1199315132">
          <w:marLeft w:val="0"/>
          <w:marRight w:val="0"/>
          <w:marTop w:val="0"/>
          <w:marBottom w:val="0"/>
          <w:divBdr>
            <w:top w:val="none" w:sz="0" w:space="0" w:color="auto"/>
            <w:left w:val="none" w:sz="0" w:space="0" w:color="auto"/>
            <w:bottom w:val="none" w:sz="0" w:space="0" w:color="auto"/>
            <w:right w:val="none" w:sz="0" w:space="0" w:color="auto"/>
          </w:divBdr>
        </w:div>
        <w:div w:id="1200898382">
          <w:marLeft w:val="0"/>
          <w:marRight w:val="0"/>
          <w:marTop w:val="0"/>
          <w:marBottom w:val="0"/>
          <w:divBdr>
            <w:top w:val="none" w:sz="0" w:space="0" w:color="auto"/>
            <w:left w:val="none" w:sz="0" w:space="0" w:color="auto"/>
            <w:bottom w:val="none" w:sz="0" w:space="0" w:color="auto"/>
            <w:right w:val="none" w:sz="0" w:space="0" w:color="auto"/>
          </w:divBdr>
        </w:div>
        <w:div w:id="1232160674">
          <w:marLeft w:val="0"/>
          <w:marRight w:val="0"/>
          <w:marTop w:val="0"/>
          <w:marBottom w:val="0"/>
          <w:divBdr>
            <w:top w:val="none" w:sz="0" w:space="0" w:color="auto"/>
            <w:left w:val="none" w:sz="0" w:space="0" w:color="auto"/>
            <w:bottom w:val="none" w:sz="0" w:space="0" w:color="auto"/>
            <w:right w:val="none" w:sz="0" w:space="0" w:color="auto"/>
          </w:divBdr>
        </w:div>
        <w:div w:id="1305238608">
          <w:marLeft w:val="0"/>
          <w:marRight w:val="0"/>
          <w:marTop w:val="0"/>
          <w:marBottom w:val="0"/>
          <w:divBdr>
            <w:top w:val="none" w:sz="0" w:space="0" w:color="auto"/>
            <w:left w:val="none" w:sz="0" w:space="0" w:color="auto"/>
            <w:bottom w:val="none" w:sz="0" w:space="0" w:color="auto"/>
            <w:right w:val="none" w:sz="0" w:space="0" w:color="auto"/>
          </w:divBdr>
        </w:div>
        <w:div w:id="1394083859">
          <w:marLeft w:val="0"/>
          <w:marRight w:val="0"/>
          <w:marTop w:val="0"/>
          <w:marBottom w:val="0"/>
          <w:divBdr>
            <w:top w:val="none" w:sz="0" w:space="0" w:color="auto"/>
            <w:left w:val="none" w:sz="0" w:space="0" w:color="auto"/>
            <w:bottom w:val="none" w:sz="0" w:space="0" w:color="auto"/>
            <w:right w:val="none" w:sz="0" w:space="0" w:color="auto"/>
          </w:divBdr>
        </w:div>
        <w:div w:id="1402368323">
          <w:marLeft w:val="0"/>
          <w:marRight w:val="0"/>
          <w:marTop w:val="0"/>
          <w:marBottom w:val="0"/>
          <w:divBdr>
            <w:top w:val="none" w:sz="0" w:space="0" w:color="auto"/>
            <w:left w:val="none" w:sz="0" w:space="0" w:color="auto"/>
            <w:bottom w:val="none" w:sz="0" w:space="0" w:color="auto"/>
            <w:right w:val="none" w:sz="0" w:space="0" w:color="auto"/>
          </w:divBdr>
        </w:div>
        <w:div w:id="1407147193">
          <w:marLeft w:val="0"/>
          <w:marRight w:val="0"/>
          <w:marTop w:val="0"/>
          <w:marBottom w:val="0"/>
          <w:divBdr>
            <w:top w:val="none" w:sz="0" w:space="0" w:color="auto"/>
            <w:left w:val="none" w:sz="0" w:space="0" w:color="auto"/>
            <w:bottom w:val="none" w:sz="0" w:space="0" w:color="auto"/>
            <w:right w:val="none" w:sz="0" w:space="0" w:color="auto"/>
          </w:divBdr>
        </w:div>
        <w:div w:id="1409575813">
          <w:marLeft w:val="0"/>
          <w:marRight w:val="0"/>
          <w:marTop w:val="0"/>
          <w:marBottom w:val="0"/>
          <w:divBdr>
            <w:top w:val="none" w:sz="0" w:space="0" w:color="auto"/>
            <w:left w:val="none" w:sz="0" w:space="0" w:color="auto"/>
            <w:bottom w:val="none" w:sz="0" w:space="0" w:color="auto"/>
            <w:right w:val="none" w:sz="0" w:space="0" w:color="auto"/>
          </w:divBdr>
        </w:div>
        <w:div w:id="1454131492">
          <w:marLeft w:val="0"/>
          <w:marRight w:val="0"/>
          <w:marTop w:val="0"/>
          <w:marBottom w:val="0"/>
          <w:divBdr>
            <w:top w:val="none" w:sz="0" w:space="0" w:color="auto"/>
            <w:left w:val="none" w:sz="0" w:space="0" w:color="auto"/>
            <w:bottom w:val="none" w:sz="0" w:space="0" w:color="auto"/>
            <w:right w:val="none" w:sz="0" w:space="0" w:color="auto"/>
          </w:divBdr>
        </w:div>
        <w:div w:id="1462264198">
          <w:marLeft w:val="0"/>
          <w:marRight w:val="0"/>
          <w:marTop w:val="0"/>
          <w:marBottom w:val="0"/>
          <w:divBdr>
            <w:top w:val="none" w:sz="0" w:space="0" w:color="auto"/>
            <w:left w:val="none" w:sz="0" w:space="0" w:color="auto"/>
            <w:bottom w:val="none" w:sz="0" w:space="0" w:color="auto"/>
            <w:right w:val="none" w:sz="0" w:space="0" w:color="auto"/>
          </w:divBdr>
        </w:div>
        <w:div w:id="1473526114">
          <w:marLeft w:val="0"/>
          <w:marRight w:val="0"/>
          <w:marTop w:val="0"/>
          <w:marBottom w:val="0"/>
          <w:divBdr>
            <w:top w:val="none" w:sz="0" w:space="0" w:color="auto"/>
            <w:left w:val="none" w:sz="0" w:space="0" w:color="auto"/>
            <w:bottom w:val="none" w:sz="0" w:space="0" w:color="auto"/>
            <w:right w:val="none" w:sz="0" w:space="0" w:color="auto"/>
          </w:divBdr>
        </w:div>
        <w:div w:id="1502308424">
          <w:marLeft w:val="0"/>
          <w:marRight w:val="0"/>
          <w:marTop w:val="0"/>
          <w:marBottom w:val="0"/>
          <w:divBdr>
            <w:top w:val="none" w:sz="0" w:space="0" w:color="auto"/>
            <w:left w:val="none" w:sz="0" w:space="0" w:color="auto"/>
            <w:bottom w:val="none" w:sz="0" w:space="0" w:color="auto"/>
            <w:right w:val="none" w:sz="0" w:space="0" w:color="auto"/>
          </w:divBdr>
        </w:div>
        <w:div w:id="1521434583">
          <w:marLeft w:val="0"/>
          <w:marRight w:val="0"/>
          <w:marTop w:val="0"/>
          <w:marBottom w:val="0"/>
          <w:divBdr>
            <w:top w:val="none" w:sz="0" w:space="0" w:color="auto"/>
            <w:left w:val="none" w:sz="0" w:space="0" w:color="auto"/>
            <w:bottom w:val="none" w:sz="0" w:space="0" w:color="auto"/>
            <w:right w:val="none" w:sz="0" w:space="0" w:color="auto"/>
          </w:divBdr>
        </w:div>
        <w:div w:id="1548877924">
          <w:marLeft w:val="0"/>
          <w:marRight w:val="0"/>
          <w:marTop w:val="0"/>
          <w:marBottom w:val="0"/>
          <w:divBdr>
            <w:top w:val="none" w:sz="0" w:space="0" w:color="auto"/>
            <w:left w:val="none" w:sz="0" w:space="0" w:color="auto"/>
            <w:bottom w:val="none" w:sz="0" w:space="0" w:color="auto"/>
            <w:right w:val="none" w:sz="0" w:space="0" w:color="auto"/>
          </w:divBdr>
        </w:div>
        <w:div w:id="1579365344">
          <w:marLeft w:val="0"/>
          <w:marRight w:val="0"/>
          <w:marTop w:val="0"/>
          <w:marBottom w:val="0"/>
          <w:divBdr>
            <w:top w:val="none" w:sz="0" w:space="0" w:color="auto"/>
            <w:left w:val="none" w:sz="0" w:space="0" w:color="auto"/>
            <w:bottom w:val="none" w:sz="0" w:space="0" w:color="auto"/>
            <w:right w:val="none" w:sz="0" w:space="0" w:color="auto"/>
          </w:divBdr>
        </w:div>
        <w:div w:id="1634485263">
          <w:marLeft w:val="0"/>
          <w:marRight w:val="0"/>
          <w:marTop w:val="0"/>
          <w:marBottom w:val="0"/>
          <w:divBdr>
            <w:top w:val="none" w:sz="0" w:space="0" w:color="auto"/>
            <w:left w:val="none" w:sz="0" w:space="0" w:color="auto"/>
            <w:bottom w:val="none" w:sz="0" w:space="0" w:color="auto"/>
            <w:right w:val="none" w:sz="0" w:space="0" w:color="auto"/>
          </w:divBdr>
        </w:div>
        <w:div w:id="1655253504">
          <w:marLeft w:val="0"/>
          <w:marRight w:val="0"/>
          <w:marTop w:val="0"/>
          <w:marBottom w:val="0"/>
          <w:divBdr>
            <w:top w:val="none" w:sz="0" w:space="0" w:color="auto"/>
            <w:left w:val="none" w:sz="0" w:space="0" w:color="auto"/>
            <w:bottom w:val="none" w:sz="0" w:space="0" w:color="auto"/>
            <w:right w:val="none" w:sz="0" w:space="0" w:color="auto"/>
          </w:divBdr>
        </w:div>
        <w:div w:id="1694723645">
          <w:marLeft w:val="0"/>
          <w:marRight w:val="0"/>
          <w:marTop w:val="0"/>
          <w:marBottom w:val="0"/>
          <w:divBdr>
            <w:top w:val="none" w:sz="0" w:space="0" w:color="auto"/>
            <w:left w:val="none" w:sz="0" w:space="0" w:color="auto"/>
            <w:bottom w:val="none" w:sz="0" w:space="0" w:color="auto"/>
            <w:right w:val="none" w:sz="0" w:space="0" w:color="auto"/>
          </w:divBdr>
        </w:div>
        <w:div w:id="1716809806">
          <w:marLeft w:val="0"/>
          <w:marRight w:val="0"/>
          <w:marTop w:val="0"/>
          <w:marBottom w:val="0"/>
          <w:divBdr>
            <w:top w:val="none" w:sz="0" w:space="0" w:color="auto"/>
            <w:left w:val="none" w:sz="0" w:space="0" w:color="auto"/>
            <w:bottom w:val="none" w:sz="0" w:space="0" w:color="auto"/>
            <w:right w:val="none" w:sz="0" w:space="0" w:color="auto"/>
          </w:divBdr>
        </w:div>
        <w:div w:id="1737586617">
          <w:marLeft w:val="0"/>
          <w:marRight w:val="0"/>
          <w:marTop w:val="0"/>
          <w:marBottom w:val="0"/>
          <w:divBdr>
            <w:top w:val="none" w:sz="0" w:space="0" w:color="auto"/>
            <w:left w:val="none" w:sz="0" w:space="0" w:color="auto"/>
            <w:bottom w:val="none" w:sz="0" w:space="0" w:color="auto"/>
            <w:right w:val="none" w:sz="0" w:space="0" w:color="auto"/>
          </w:divBdr>
        </w:div>
        <w:div w:id="1737818796">
          <w:marLeft w:val="0"/>
          <w:marRight w:val="0"/>
          <w:marTop w:val="0"/>
          <w:marBottom w:val="0"/>
          <w:divBdr>
            <w:top w:val="none" w:sz="0" w:space="0" w:color="auto"/>
            <w:left w:val="none" w:sz="0" w:space="0" w:color="auto"/>
            <w:bottom w:val="none" w:sz="0" w:space="0" w:color="auto"/>
            <w:right w:val="none" w:sz="0" w:space="0" w:color="auto"/>
          </w:divBdr>
        </w:div>
        <w:div w:id="1849783436">
          <w:marLeft w:val="0"/>
          <w:marRight w:val="0"/>
          <w:marTop w:val="0"/>
          <w:marBottom w:val="0"/>
          <w:divBdr>
            <w:top w:val="none" w:sz="0" w:space="0" w:color="auto"/>
            <w:left w:val="none" w:sz="0" w:space="0" w:color="auto"/>
            <w:bottom w:val="none" w:sz="0" w:space="0" w:color="auto"/>
            <w:right w:val="none" w:sz="0" w:space="0" w:color="auto"/>
          </w:divBdr>
        </w:div>
        <w:div w:id="1852641765">
          <w:marLeft w:val="0"/>
          <w:marRight w:val="0"/>
          <w:marTop w:val="0"/>
          <w:marBottom w:val="0"/>
          <w:divBdr>
            <w:top w:val="none" w:sz="0" w:space="0" w:color="auto"/>
            <w:left w:val="none" w:sz="0" w:space="0" w:color="auto"/>
            <w:bottom w:val="none" w:sz="0" w:space="0" w:color="auto"/>
            <w:right w:val="none" w:sz="0" w:space="0" w:color="auto"/>
          </w:divBdr>
        </w:div>
        <w:div w:id="1892232449">
          <w:marLeft w:val="0"/>
          <w:marRight w:val="0"/>
          <w:marTop w:val="0"/>
          <w:marBottom w:val="0"/>
          <w:divBdr>
            <w:top w:val="none" w:sz="0" w:space="0" w:color="auto"/>
            <w:left w:val="none" w:sz="0" w:space="0" w:color="auto"/>
            <w:bottom w:val="none" w:sz="0" w:space="0" w:color="auto"/>
            <w:right w:val="none" w:sz="0" w:space="0" w:color="auto"/>
          </w:divBdr>
        </w:div>
        <w:div w:id="1912735841">
          <w:marLeft w:val="0"/>
          <w:marRight w:val="0"/>
          <w:marTop w:val="0"/>
          <w:marBottom w:val="0"/>
          <w:divBdr>
            <w:top w:val="none" w:sz="0" w:space="0" w:color="auto"/>
            <w:left w:val="none" w:sz="0" w:space="0" w:color="auto"/>
            <w:bottom w:val="none" w:sz="0" w:space="0" w:color="auto"/>
            <w:right w:val="none" w:sz="0" w:space="0" w:color="auto"/>
          </w:divBdr>
        </w:div>
        <w:div w:id="1919552652">
          <w:marLeft w:val="0"/>
          <w:marRight w:val="0"/>
          <w:marTop w:val="0"/>
          <w:marBottom w:val="0"/>
          <w:divBdr>
            <w:top w:val="none" w:sz="0" w:space="0" w:color="auto"/>
            <w:left w:val="none" w:sz="0" w:space="0" w:color="auto"/>
            <w:bottom w:val="none" w:sz="0" w:space="0" w:color="auto"/>
            <w:right w:val="none" w:sz="0" w:space="0" w:color="auto"/>
          </w:divBdr>
        </w:div>
        <w:div w:id="1952736694">
          <w:marLeft w:val="0"/>
          <w:marRight w:val="0"/>
          <w:marTop w:val="0"/>
          <w:marBottom w:val="0"/>
          <w:divBdr>
            <w:top w:val="none" w:sz="0" w:space="0" w:color="auto"/>
            <w:left w:val="none" w:sz="0" w:space="0" w:color="auto"/>
            <w:bottom w:val="none" w:sz="0" w:space="0" w:color="auto"/>
            <w:right w:val="none" w:sz="0" w:space="0" w:color="auto"/>
          </w:divBdr>
        </w:div>
        <w:div w:id="1953629720">
          <w:marLeft w:val="0"/>
          <w:marRight w:val="0"/>
          <w:marTop w:val="0"/>
          <w:marBottom w:val="0"/>
          <w:divBdr>
            <w:top w:val="none" w:sz="0" w:space="0" w:color="auto"/>
            <w:left w:val="none" w:sz="0" w:space="0" w:color="auto"/>
            <w:bottom w:val="none" w:sz="0" w:space="0" w:color="auto"/>
            <w:right w:val="none" w:sz="0" w:space="0" w:color="auto"/>
          </w:divBdr>
        </w:div>
        <w:div w:id="1976448143">
          <w:marLeft w:val="0"/>
          <w:marRight w:val="0"/>
          <w:marTop w:val="0"/>
          <w:marBottom w:val="0"/>
          <w:divBdr>
            <w:top w:val="none" w:sz="0" w:space="0" w:color="auto"/>
            <w:left w:val="none" w:sz="0" w:space="0" w:color="auto"/>
            <w:bottom w:val="none" w:sz="0" w:space="0" w:color="auto"/>
            <w:right w:val="none" w:sz="0" w:space="0" w:color="auto"/>
          </w:divBdr>
        </w:div>
        <w:div w:id="2000764381">
          <w:marLeft w:val="0"/>
          <w:marRight w:val="0"/>
          <w:marTop w:val="0"/>
          <w:marBottom w:val="0"/>
          <w:divBdr>
            <w:top w:val="none" w:sz="0" w:space="0" w:color="auto"/>
            <w:left w:val="none" w:sz="0" w:space="0" w:color="auto"/>
            <w:bottom w:val="none" w:sz="0" w:space="0" w:color="auto"/>
            <w:right w:val="none" w:sz="0" w:space="0" w:color="auto"/>
          </w:divBdr>
        </w:div>
        <w:div w:id="2011060760">
          <w:marLeft w:val="0"/>
          <w:marRight w:val="0"/>
          <w:marTop w:val="0"/>
          <w:marBottom w:val="0"/>
          <w:divBdr>
            <w:top w:val="none" w:sz="0" w:space="0" w:color="auto"/>
            <w:left w:val="none" w:sz="0" w:space="0" w:color="auto"/>
            <w:bottom w:val="none" w:sz="0" w:space="0" w:color="auto"/>
            <w:right w:val="none" w:sz="0" w:space="0" w:color="auto"/>
          </w:divBdr>
        </w:div>
        <w:div w:id="2011398000">
          <w:marLeft w:val="0"/>
          <w:marRight w:val="0"/>
          <w:marTop w:val="0"/>
          <w:marBottom w:val="0"/>
          <w:divBdr>
            <w:top w:val="none" w:sz="0" w:space="0" w:color="auto"/>
            <w:left w:val="none" w:sz="0" w:space="0" w:color="auto"/>
            <w:bottom w:val="none" w:sz="0" w:space="0" w:color="auto"/>
            <w:right w:val="none" w:sz="0" w:space="0" w:color="auto"/>
          </w:divBdr>
        </w:div>
        <w:div w:id="2029988501">
          <w:marLeft w:val="0"/>
          <w:marRight w:val="0"/>
          <w:marTop w:val="0"/>
          <w:marBottom w:val="0"/>
          <w:divBdr>
            <w:top w:val="none" w:sz="0" w:space="0" w:color="auto"/>
            <w:left w:val="none" w:sz="0" w:space="0" w:color="auto"/>
            <w:bottom w:val="none" w:sz="0" w:space="0" w:color="auto"/>
            <w:right w:val="none" w:sz="0" w:space="0" w:color="auto"/>
          </w:divBdr>
        </w:div>
        <w:div w:id="2038652571">
          <w:marLeft w:val="0"/>
          <w:marRight w:val="0"/>
          <w:marTop w:val="0"/>
          <w:marBottom w:val="0"/>
          <w:divBdr>
            <w:top w:val="none" w:sz="0" w:space="0" w:color="auto"/>
            <w:left w:val="none" w:sz="0" w:space="0" w:color="auto"/>
            <w:bottom w:val="none" w:sz="0" w:space="0" w:color="auto"/>
            <w:right w:val="none" w:sz="0" w:space="0" w:color="auto"/>
          </w:divBdr>
        </w:div>
        <w:div w:id="2077196090">
          <w:marLeft w:val="0"/>
          <w:marRight w:val="0"/>
          <w:marTop w:val="0"/>
          <w:marBottom w:val="0"/>
          <w:divBdr>
            <w:top w:val="none" w:sz="0" w:space="0" w:color="auto"/>
            <w:left w:val="none" w:sz="0" w:space="0" w:color="auto"/>
            <w:bottom w:val="none" w:sz="0" w:space="0" w:color="auto"/>
            <w:right w:val="none" w:sz="0" w:space="0" w:color="auto"/>
          </w:divBdr>
        </w:div>
        <w:div w:id="2085030892">
          <w:marLeft w:val="0"/>
          <w:marRight w:val="0"/>
          <w:marTop w:val="0"/>
          <w:marBottom w:val="0"/>
          <w:divBdr>
            <w:top w:val="none" w:sz="0" w:space="0" w:color="auto"/>
            <w:left w:val="none" w:sz="0" w:space="0" w:color="auto"/>
            <w:bottom w:val="none" w:sz="0" w:space="0" w:color="auto"/>
            <w:right w:val="none" w:sz="0" w:space="0" w:color="auto"/>
          </w:divBdr>
        </w:div>
        <w:div w:id="2087337044">
          <w:marLeft w:val="0"/>
          <w:marRight w:val="0"/>
          <w:marTop w:val="0"/>
          <w:marBottom w:val="0"/>
          <w:divBdr>
            <w:top w:val="none" w:sz="0" w:space="0" w:color="auto"/>
            <w:left w:val="none" w:sz="0" w:space="0" w:color="auto"/>
            <w:bottom w:val="none" w:sz="0" w:space="0" w:color="auto"/>
            <w:right w:val="none" w:sz="0" w:space="0" w:color="auto"/>
          </w:divBdr>
        </w:div>
        <w:div w:id="2101443834">
          <w:marLeft w:val="0"/>
          <w:marRight w:val="0"/>
          <w:marTop w:val="0"/>
          <w:marBottom w:val="0"/>
          <w:divBdr>
            <w:top w:val="none" w:sz="0" w:space="0" w:color="auto"/>
            <w:left w:val="none" w:sz="0" w:space="0" w:color="auto"/>
            <w:bottom w:val="none" w:sz="0" w:space="0" w:color="auto"/>
            <w:right w:val="none" w:sz="0" w:space="0" w:color="auto"/>
          </w:divBdr>
        </w:div>
      </w:divsChild>
    </w:div>
    <w:div w:id="537859483">
      <w:bodyDiv w:val="1"/>
      <w:marLeft w:val="0"/>
      <w:marRight w:val="0"/>
      <w:marTop w:val="0"/>
      <w:marBottom w:val="0"/>
      <w:divBdr>
        <w:top w:val="none" w:sz="0" w:space="0" w:color="auto"/>
        <w:left w:val="none" w:sz="0" w:space="0" w:color="auto"/>
        <w:bottom w:val="none" w:sz="0" w:space="0" w:color="auto"/>
        <w:right w:val="none" w:sz="0" w:space="0" w:color="auto"/>
      </w:divBdr>
    </w:div>
    <w:div w:id="569928859">
      <w:bodyDiv w:val="1"/>
      <w:marLeft w:val="0"/>
      <w:marRight w:val="0"/>
      <w:marTop w:val="0"/>
      <w:marBottom w:val="0"/>
      <w:divBdr>
        <w:top w:val="none" w:sz="0" w:space="0" w:color="auto"/>
        <w:left w:val="none" w:sz="0" w:space="0" w:color="auto"/>
        <w:bottom w:val="none" w:sz="0" w:space="0" w:color="auto"/>
        <w:right w:val="none" w:sz="0" w:space="0" w:color="auto"/>
      </w:divBdr>
      <w:divsChild>
        <w:div w:id="669912">
          <w:marLeft w:val="0"/>
          <w:marRight w:val="0"/>
          <w:marTop w:val="0"/>
          <w:marBottom w:val="0"/>
          <w:divBdr>
            <w:top w:val="none" w:sz="0" w:space="0" w:color="auto"/>
            <w:left w:val="none" w:sz="0" w:space="0" w:color="auto"/>
            <w:bottom w:val="none" w:sz="0" w:space="0" w:color="auto"/>
            <w:right w:val="none" w:sz="0" w:space="0" w:color="auto"/>
          </w:divBdr>
        </w:div>
        <w:div w:id="36665682">
          <w:marLeft w:val="0"/>
          <w:marRight w:val="0"/>
          <w:marTop w:val="0"/>
          <w:marBottom w:val="0"/>
          <w:divBdr>
            <w:top w:val="none" w:sz="0" w:space="0" w:color="auto"/>
            <w:left w:val="none" w:sz="0" w:space="0" w:color="auto"/>
            <w:bottom w:val="none" w:sz="0" w:space="0" w:color="auto"/>
            <w:right w:val="none" w:sz="0" w:space="0" w:color="auto"/>
          </w:divBdr>
        </w:div>
        <w:div w:id="69936285">
          <w:marLeft w:val="0"/>
          <w:marRight w:val="0"/>
          <w:marTop w:val="0"/>
          <w:marBottom w:val="0"/>
          <w:divBdr>
            <w:top w:val="none" w:sz="0" w:space="0" w:color="auto"/>
            <w:left w:val="none" w:sz="0" w:space="0" w:color="auto"/>
            <w:bottom w:val="none" w:sz="0" w:space="0" w:color="auto"/>
            <w:right w:val="none" w:sz="0" w:space="0" w:color="auto"/>
          </w:divBdr>
        </w:div>
        <w:div w:id="72628950">
          <w:marLeft w:val="0"/>
          <w:marRight w:val="0"/>
          <w:marTop w:val="0"/>
          <w:marBottom w:val="0"/>
          <w:divBdr>
            <w:top w:val="none" w:sz="0" w:space="0" w:color="auto"/>
            <w:left w:val="none" w:sz="0" w:space="0" w:color="auto"/>
            <w:bottom w:val="none" w:sz="0" w:space="0" w:color="auto"/>
            <w:right w:val="none" w:sz="0" w:space="0" w:color="auto"/>
          </w:divBdr>
        </w:div>
        <w:div w:id="89544579">
          <w:marLeft w:val="0"/>
          <w:marRight w:val="0"/>
          <w:marTop w:val="0"/>
          <w:marBottom w:val="0"/>
          <w:divBdr>
            <w:top w:val="none" w:sz="0" w:space="0" w:color="auto"/>
            <w:left w:val="none" w:sz="0" w:space="0" w:color="auto"/>
            <w:bottom w:val="none" w:sz="0" w:space="0" w:color="auto"/>
            <w:right w:val="none" w:sz="0" w:space="0" w:color="auto"/>
          </w:divBdr>
        </w:div>
        <w:div w:id="122844841">
          <w:marLeft w:val="0"/>
          <w:marRight w:val="0"/>
          <w:marTop w:val="0"/>
          <w:marBottom w:val="0"/>
          <w:divBdr>
            <w:top w:val="none" w:sz="0" w:space="0" w:color="auto"/>
            <w:left w:val="none" w:sz="0" w:space="0" w:color="auto"/>
            <w:bottom w:val="none" w:sz="0" w:space="0" w:color="auto"/>
            <w:right w:val="none" w:sz="0" w:space="0" w:color="auto"/>
          </w:divBdr>
        </w:div>
        <w:div w:id="173499158">
          <w:marLeft w:val="0"/>
          <w:marRight w:val="0"/>
          <w:marTop w:val="0"/>
          <w:marBottom w:val="0"/>
          <w:divBdr>
            <w:top w:val="none" w:sz="0" w:space="0" w:color="auto"/>
            <w:left w:val="none" w:sz="0" w:space="0" w:color="auto"/>
            <w:bottom w:val="none" w:sz="0" w:space="0" w:color="auto"/>
            <w:right w:val="none" w:sz="0" w:space="0" w:color="auto"/>
          </w:divBdr>
        </w:div>
        <w:div w:id="178354796">
          <w:marLeft w:val="0"/>
          <w:marRight w:val="0"/>
          <w:marTop w:val="0"/>
          <w:marBottom w:val="0"/>
          <w:divBdr>
            <w:top w:val="none" w:sz="0" w:space="0" w:color="auto"/>
            <w:left w:val="none" w:sz="0" w:space="0" w:color="auto"/>
            <w:bottom w:val="none" w:sz="0" w:space="0" w:color="auto"/>
            <w:right w:val="none" w:sz="0" w:space="0" w:color="auto"/>
          </w:divBdr>
        </w:div>
        <w:div w:id="182209776">
          <w:marLeft w:val="0"/>
          <w:marRight w:val="0"/>
          <w:marTop w:val="0"/>
          <w:marBottom w:val="0"/>
          <w:divBdr>
            <w:top w:val="none" w:sz="0" w:space="0" w:color="auto"/>
            <w:left w:val="none" w:sz="0" w:space="0" w:color="auto"/>
            <w:bottom w:val="none" w:sz="0" w:space="0" w:color="auto"/>
            <w:right w:val="none" w:sz="0" w:space="0" w:color="auto"/>
          </w:divBdr>
        </w:div>
        <w:div w:id="243302056">
          <w:marLeft w:val="0"/>
          <w:marRight w:val="0"/>
          <w:marTop w:val="0"/>
          <w:marBottom w:val="0"/>
          <w:divBdr>
            <w:top w:val="none" w:sz="0" w:space="0" w:color="auto"/>
            <w:left w:val="none" w:sz="0" w:space="0" w:color="auto"/>
            <w:bottom w:val="none" w:sz="0" w:space="0" w:color="auto"/>
            <w:right w:val="none" w:sz="0" w:space="0" w:color="auto"/>
          </w:divBdr>
        </w:div>
        <w:div w:id="244340466">
          <w:marLeft w:val="0"/>
          <w:marRight w:val="0"/>
          <w:marTop w:val="0"/>
          <w:marBottom w:val="0"/>
          <w:divBdr>
            <w:top w:val="none" w:sz="0" w:space="0" w:color="auto"/>
            <w:left w:val="none" w:sz="0" w:space="0" w:color="auto"/>
            <w:bottom w:val="none" w:sz="0" w:space="0" w:color="auto"/>
            <w:right w:val="none" w:sz="0" w:space="0" w:color="auto"/>
          </w:divBdr>
        </w:div>
        <w:div w:id="296180788">
          <w:marLeft w:val="0"/>
          <w:marRight w:val="0"/>
          <w:marTop w:val="0"/>
          <w:marBottom w:val="0"/>
          <w:divBdr>
            <w:top w:val="none" w:sz="0" w:space="0" w:color="auto"/>
            <w:left w:val="none" w:sz="0" w:space="0" w:color="auto"/>
            <w:bottom w:val="none" w:sz="0" w:space="0" w:color="auto"/>
            <w:right w:val="none" w:sz="0" w:space="0" w:color="auto"/>
          </w:divBdr>
        </w:div>
        <w:div w:id="313141237">
          <w:marLeft w:val="0"/>
          <w:marRight w:val="0"/>
          <w:marTop w:val="0"/>
          <w:marBottom w:val="0"/>
          <w:divBdr>
            <w:top w:val="none" w:sz="0" w:space="0" w:color="auto"/>
            <w:left w:val="none" w:sz="0" w:space="0" w:color="auto"/>
            <w:bottom w:val="none" w:sz="0" w:space="0" w:color="auto"/>
            <w:right w:val="none" w:sz="0" w:space="0" w:color="auto"/>
          </w:divBdr>
        </w:div>
        <w:div w:id="350499477">
          <w:marLeft w:val="0"/>
          <w:marRight w:val="0"/>
          <w:marTop w:val="0"/>
          <w:marBottom w:val="0"/>
          <w:divBdr>
            <w:top w:val="none" w:sz="0" w:space="0" w:color="auto"/>
            <w:left w:val="none" w:sz="0" w:space="0" w:color="auto"/>
            <w:bottom w:val="none" w:sz="0" w:space="0" w:color="auto"/>
            <w:right w:val="none" w:sz="0" w:space="0" w:color="auto"/>
          </w:divBdr>
        </w:div>
        <w:div w:id="405611410">
          <w:marLeft w:val="0"/>
          <w:marRight w:val="0"/>
          <w:marTop w:val="0"/>
          <w:marBottom w:val="0"/>
          <w:divBdr>
            <w:top w:val="none" w:sz="0" w:space="0" w:color="auto"/>
            <w:left w:val="none" w:sz="0" w:space="0" w:color="auto"/>
            <w:bottom w:val="none" w:sz="0" w:space="0" w:color="auto"/>
            <w:right w:val="none" w:sz="0" w:space="0" w:color="auto"/>
          </w:divBdr>
        </w:div>
        <w:div w:id="441345964">
          <w:marLeft w:val="0"/>
          <w:marRight w:val="0"/>
          <w:marTop w:val="0"/>
          <w:marBottom w:val="0"/>
          <w:divBdr>
            <w:top w:val="none" w:sz="0" w:space="0" w:color="auto"/>
            <w:left w:val="none" w:sz="0" w:space="0" w:color="auto"/>
            <w:bottom w:val="none" w:sz="0" w:space="0" w:color="auto"/>
            <w:right w:val="none" w:sz="0" w:space="0" w:color="auto"/>
          </w:divBdr>
        </w:div>
        <w:div w:id="442456140">
          <w:marLeft w:val="0"/>
          <w:marRight w:val="0"/>
          <w:marTop w:val="0"/>
          <w:marBottom w:val="0"/>
          <w:divBdr>
            <w:top w:val="none" w:sz="0" w:space="0" w:color="auto"/>
            <w:left w:val="none" w:sz="0" w:space="0" w:color="auto"/>
            <w:bottom w:val="none" w:sz="0" w:space="0" w:color="auto"/>
            <w:right w:val="none" w:sz="0" w:space="0" w:color="auto"/>
          </w:divBdr>
        </w:div>
        <w:div w:id="462582562">
          <w:marLeft w:val="0"/>
          <w:marRight w:val="0"/>
          <w:marTop w:val="0"/>
          <w:marBottom w:val="0"/>
          <w:divBdr>
            <w:top w:val="none" w:sz="0" w:space="0" w:color="auto"/>
            <w:left w:val="none" w:sz="0" w:space="0" w:color="auto"/>
            <w:bottom w:val="none" w:sz="0" w:space="0" w:color="auto"/>
            <w:right w:val="none" w:sz="0" w:space="0" w:color="auto"/>
          </w:divBdr>
        </w:div>
        <w:div w:id="490872852">
          <w:marLeft w:val="0"/>
          <w:marRight w:val="0"/>
          <w:marTop w:val="0"/>
          <w:marBottom w:val="0"/>
          <w:divBdr>
            <w:top w:val="none" w:sz="0" w:space="0" w:color="auto"/>
            <w:left w:val="none" w:sz="0" w:space="0" w:color="auto"/>
            <w:bottom w:val="none" w:sz="0" w:space="0" w:color="auto"/>
            <w:right w:val="none" w:sz="0" w:space="0" w:color="auto"/>
          </w:divBdr>
        </w:div>
        <w:div w:id="513497791">
          <w:marLeft w:val="0"/>
          <w:marRight w:val="0"/>
          <w:marTop w:val="0"/>
          <w:marBottom w:val="0"/>
          <w:divBdr>
            <w:top w:val="none" w:sz="0" w:space="0" w:color="auto"/>
            <w:left w:val="none" w:sz="0" w:space="0" w:color="auto"/>
            <w:bottom w:val="none" w:sz="0" w:space="0" w:color="auto"/>
            <w:right w:val="none" w:sz="0" w:space="0" w:color="auto"/>
          </w:divBdr>
        </w:div>
        <w:div w:id="537666750">
          <w:marLeft w:val="0"/>
          <w:marRight w:val="0"/>
          <w:marTop w:val="0"/>
          <w:marBottom w:val="0"/>
          <w:divBdr>
            <w:top w:val="none" w:sz="0" w:space="0" w:color="auto"/>
            <w:left w:val="none" w:sz="0" w:space="0" w:color="auto"/>
            <w:bottom w:val="none" w:sz="0" w:space="0" w:color="auto"/>
            <w:right w:val="none" w:sz="0" w:space="0" w:color="auto"/>
          </w:divBdr>
        </w:div>
        <w:div w:id="609776407">
          <w:marLeft w:val="0"/>
          <w:marRight w:val="0"/>
          <w:marTop w:val="0"/>
          <w:marBottom w:val="0"/>
          <w:divBdr>
            <w:top w:val="none" w:sz="0" w:space="0" w:color="auto"/>
            <w:left w:val="none" w:sz="0" w:space="0" w:color="auto"/>
            <w:bottom w:val="none" w:sz="0" w:space="0" w:color="auto"/>
            <w:right w:val="none" w:sz="0" w:space="0" w:color="auto"/>
          </w:divBdr>
        </w:div>
        <w:div w:id="612053569">
          <w:marLeft w:val="0"/>
          <w:marRight w:val="0"/>
          <w:marTop w:val="0"/>
          <w:marBottom w:val="0"/>
          <w:divBdr>
            <w:top w:val="none" w:sz="0" w:space="0" w:color="auto"/>
            <w:left w:val="none" w:sz="0" w:space="0" w:color="auto"/>
            <w:bottom w:val="none" w:sz="0" w:space="0" w:color="auto"/>
            <w:right w:val="none" w:sz="0" w:space="0" w:color="auto"/>
          </w:divBdr>
        </w:div>
        <w:div w:id="628366866">
          <w:marLeft w:val="0"/>
          <w:marRight w:val="0"/>
          <w:marTop w:val="0"/>
          <w:marBottom w:val="0"/>
          <w:divBdr>
            <w:top w:val="none" w:sz="0" w:space="0" w:color="auto"/>
            <w:left w:val="none" w:sz="0" w:space="0" w:color="auto"/>
            <w:bottom w:val="none" w:sz="0" w:space="0" w:color="auto"/>
            <w:right w:val="none" w:sz="0" w:space="0" w:color="auto"/>
          </w:divBdr>
        </w:div>
        <w:div w:id="666707979">
          <w:marLeft w:val="0"/>
          <w:marRight w:val="0"/>
          <w:marTop w:val="0"/>
          <w:marBottom w:val="0"/>
          <w:divBdr>
            <w:top w:val="none" w:sz="0" w:space="0" w:color="auto"/>
            <w:left w:val="none" w:sz="0" w:space="0" w:color="auto"/>
            <w:bottom w:val="none" w:sz="0" w:space="0" w:color="auto"/>
            <w:right w:val="none" w:sz="0" w:space="0" w:color="auto"/>
          </w:divBdr>
        </w:div>
        <w:div w:id="683558696">
          <w:marLeft w:val="0"/>
          <w:marRight w:val="0"/>
          <w:marTop w:val="0"/>
          <w:marBottom w:val="0"/>
          <w:divBdr>
            <w:top w:val="none" w:sz="0" w:space="0" w:color="auto"/>
            <w:left w:val="none" w:sz="0" w:space="0" w:color="auto"/>
            <w:bottom w:val="none" w:sz="0" w:space="0" w:color="auto"/>
            <w:right w:val="none" w:sz="0" w:space="0" w:color="auto"/>
          </w:divBdr>
        </w:div>
        <w:div w:id="684554756">
          <w:marLeft w:val="0"/>
          <w:marRight w:val="0"/>
          <w:marTop w:val="0"/>
          <w:marBottom w:val="0"/>
          <w:divBdr>
            <w:top w:val="none" w:sz="0" w:space="0" w:color="auto"/>
            <w:left w:val="none" w:sz="0" w:space="0" w:color="auto"/>
            <w:bottom w:val="none" w:sz="0" w:space="0" w:color="auto"/>
            <w:right w:val="none" w:sz="0" w:space="0" w:color="auto"/>
          </w:divBdr>
        </w:div>
        <w:div w:id="692993682">
          <w:marLeft w:val="0"/>
          <w:marRight w:val="0"/>
          <w:marTop w:val="0"/>
          <w:marBottom w:val="0"/>
          <w:divBdr>
            <w:top w:val="none" w:sz="0" w:space="0" w:color="auto"/>
            <w:left w:val="none" w:sz="0" w:space="0" w:color="auto"/>
            <w:bottom w:val="none" w:sz="0" w:space="0" w:color="auto"/>
            <w:right w:val="none" w:sz="0" w:space="0" w:color="auto"/>
          </w:divBdr>
        </w:div>
        <w:div w:id="719671561">
          <w:marLeft w:val="0"/>
          <w:marRight w:val="0"/>
          <w:marTop w:val="0"/>
          <w:marBottom w:val="0"/>
          <w:divBdr>
            <w:top w:val="none" w:sz="0" w:space="0" w:color="auto"/>
            <w:left w:val="none" w:sz="0" w:space="0" w:color="auto"/>
            <w:bottom w:val="none" w:sz="0" w:space="0" w:color="auto"/>
            <w:right w:val="none" w:sz="0" w:space="0" w:color="auto"/>
          </w:divBdr>
        </w:div>
        <w:div w:id="747579802">
          <w:marLeft w:val="0"/>
          <w:marRight w:val="0"/>
          <w:marTop w:val="0"/>
          <w:marBottom w:val="0"/>
          <w:divBdr>
            <w:top w:val="none" w:sz="0" w:space="0" w:color="auto"/>
            <w:left w:val="none" w:sz="0" w:space="0" w:color="auto"/>
            <w:bottom w:val="none" w:sz="0" w:space="0" w:color="auto"/>
            <w:right w:val="none" w:sz="0" w:space="0" w:color="auto"/>
          </w:divBdr>
        </w:div>
        <w:div w:id="761606809">
          <w:marLeft w:val="0"/>
          <w:marRight w:val="0"/>
          <w:marTop w:val="0"/>
          <w:marBottom w:val="0"/>
          <w:divBdr>
            <w:top w:val="none" w:sz="0" w:space="0" w:color="auto"/>
            <w:left w:val="none" w:sz="0" w:space="0" w:color="auto"/>
            <w:bottom w:val="none" w:sz="0" w:space="0" w:color="auto"/>
            <w:right w:val="none" w:sz="0" w:space="0" w:color="auto"/>
          </w:divBdr>
        </w:div>
        <w:div w:id="781456253">
          <w:marLeft w:val="0"/>
          <w:marRight w:val="0"/>
          <w:marTop w:val="0"/>
          <w:marBottom w:val="0"/>
          <w:divBdr>
            <w:top w:val="none" w:sz="0" w:space="0" w:color="auto"/>
            <w:left w:val="none" w:sz="0" w:space="0" w:color="auto"/>
            <w:bottom w:val="none" w:sz="0" w:space="0" w:color="auto"/>
            <w:right w:val="none" w:sz="0" w:space="0" w:color="auto"/>
          </w:divBdr>
        </w:div>
        <w:div w:id="788400921">
          <w:marLeft w:val="0"/>
          <w:marRight w:val="0"/>
          <w:marTop w:val="0"/>
          <w:marBottom w:val="0"/>
          <w:divBdr>
            <w:top w:val="none" w:sz="0" w:space="0" w:color="auto"/>
            <w:left w:val="none" w:sz="0" w:space="0" w:color="auto"/>
            <w:bottom w:val="none" w:sz="0" w:space="0" w:color="auto"/>
            <w:right w:val="none" w:sz="0" w:space="0" w:color="auto"/>
          </w:divBdr>
        </w:div>
        <w:div w:id="852037443">
          <w:marLeft w:val="0"/>
          <w:marRight w:val="0"/>
          <w:marTop w:val="0"/>
          <w:marBottom w:val="0"/>
          <w:divBdr>
            <w:top w:val="none" w:sz="0" w:space="0" w:color="auto"/>
            <w:left w:val="none" w:sz="0" w:space="0" w:color="auto"/>
            <w:bottom w:val="none" w:sz="0" w:space="0" w:color="auto"/>
            <w:right w:val="none" w:sz="0" w:space="0" w:color="auto"/>
          </w:divBdr>
        </w:div>
        <w:div w:id="921834187">
          <w:marLeft w:val="0"/>
          <w:marRight w:val="0"/>
          <w:marTop w:val="0"/>
          <w:marBottom w:val="0"/>
          <w:divBdr>
            <w:top w:val="none" w:sz="0" w:space="0" w:color="auto"/>
            <w:left w:val="none" w:sz="0" w:space="0" w:color="auto"/>
            <w:bottom w:val="none" w:sz="0" w:space="0" w:color="auto"/>
            <w:right w:val="none" w:sz="0" w:space="0" w:color="auto"/>
          </w:divBdr>
        </w:div>
        <w:div w:id="1046492841">
          <w:marLeft w:val="0"/>
          <w:marRight w:val="0"/>
          <w:marTop w:val="0"/>
          <w:marBottom w:val="0"/>
          <w:divBdr>
            <w:top w:val="none" w:sz="0" w:space="0" w:color="auto"/>
            <w:left w:val="none" w:sz="0" w:space="0" w:color="auto"/>
            <w:bottom w:val="none" w:sz="0" w:space="0" w:color="auto"/>
            <w:right w:val="none" w:sz="0" w:space="0" w:color="auto"/>
          </w:divBdr>
        </w:div>
        <w:div w:id="1053505731">
          <w:marLeft w:val="0"/>
          <w:marRight w:val="0"/>
          <w:marTop w:val="0"/>
          <w:marBottom w:val="0"/>
          <w:divBdr>
            <w:top w:val="none" w:sz="0" w:space="0" w:color="auto"/>
            <w:left w:val="none" w:sz="0" w:space="0" w:color="auto"/>
            <w:bottom w:val="none" w:sz="0" w:space="0" w:color="auto"/>
            <w:right w:val="none" w:sz="0" w:space="0" w:color="auto"/>
          </w:divBdr>
        </w:div>
        <w:div w:id="1126389454">
          <w:marLeft w:val="0"/>
          <w:marRight w:val="0"/>
          <w:marTop w:val="0"/>
          <w:marBottom w:val="0"/>
          <w:divBdr>
            <w:top w:val="none" w:sz="0" w:space="0" w:color="auto"/>
            <w:left w:val="none" w:sz="0" w:space="0" w:color="auto"/>
            <w:bottom w:val="none" w:sz="0" w:space="0" w:color="auto"/>
            <w:right w:val="none" w:sz="0" w:space="0" w:color="auto"/>
          </w:divBdr>
        </w:div>
        <w:div w:id="1141850430">
          <w:marLeft w:val="0"/>
          <w:marRight w:val="0"/>
          <w:marTop w:val="0"/>
          <w:marBottom w:val="0"/>
          <w:divBdr>
            <w:top w:val="none" w:sz="0" w:space="0" w:color="auto"/>
            <w:left w:val="none" w:sz="0" w:space="0" w:color="auto"/>
            <w:bottom w:val="none" w:sz="0" w:space="0" w:color="auto"/>
            <w:right w:val="none" w:sz="0" w:space="0" w:color="auto"/>
          </w:divBdr>
        </w:div>
        <w:div w:id="1142230479">
          <w:marLeft w:val="0"/>
          <w:marRight w:val="0"/>
          <w:marTop w:val="0"/>
          <w:marBottom w:val="0"/>
          <w:divBdr>
            <w:top w:val="none" w:sz="0" w:space="0" w:color="auto"/>
            <w:left w:val="none" w:sz="0" w:space="0" w:color="auto"/>
            <w:bottom w:val="none" w:sz="0" w:space="0" w:color="auto"/>
            <w:right w:val="none" w:sz="0" w:space="0" w:color="auto"/>
          </w:divBdr>
        </w:div>
        <w:div w:id="1144783493">
          <w:marLeft w:val="0"/>
          <w:marRight w:val="0"/>
          <w:marTop w:val="0"/>
          <w:marBottom w:val="0"/>
          <w:divBdr>
            <w:top w:val="none" w:sz="0" w:space="0" w:color="auto"/>
            <w:left w:val="none" w:sz="0" w:space="0" w:color="auto"/>
            <w:bottom w:val="none" w:sz="0" w:space="0" w:color="auto"/>
            <w:right w:val="none" w:sz="0" w:space="0" w:color="auto"/>
          </w:divBdr>
        </w:div>
        <w:div w:id="1168015149">
          <w:marLeft w:val="0"/>
          <w:marRight w:val="0"/>
          <w:marTop w:val="0"/>
          <w:marBottom w:val="0"/>
          <w:divBdr>
            <w:top w:val="none" w:sz="0" w:space="0" w:color="auto"/>
            <w:left w:val="none" w:sz="0" w:space="0" w:color="auto"/>
            <w:bottom w:val="none" w:sz="0" w:space="0" w:color="auto"/>
            <w:right w:val="none" w:sz="0" w:space="0" w:color="auto"/>
          </w:divBdr>
        </w:div>
        <w:div w:id="1173453810">
          <w:marLeft w:val="0"/>
          <w:marRight w:val="0"/>
          <w:marTop w:val="0"/>
          <w:marBottom w:val="0"/>
          <w:divBdr>
            <w:top w:val="none" w:sz="0" w:space="0" w:color="auto"/>
            <w:left w:val="none" w:sz="0" w:space="0" w:color="auto"/>
            <w:bottom w:val="none" w:sz="0" w:space="0" w:color="auto"/>
            <w:right w:val="none" w:sz="0" w:space="0" w:color="auto"/>
          </w:divBdr>
        </w:div>
        <w:div w:id="1185946764">
          <w:marLeft w:val="0"/>
          <w:marRight w:val="0"/>
          <w:marTop w:val="0"/>
          <w:marBottom w:val="0"/>
          <w:divBdr>
            <w:top w:val="none" w:sz="0" w:space="0" w:color="auto"/>
            <w:left w:val="none" w:sz="0" w:space="0" w:color="auto"/>
            <w:bottom w:val="none" w:sz="0" w:space="0" w:color="auto"/>
            <w:right w:val="none" w:sz="0" w:space="0" w:color="auto"/>
          </w:divBdr>
        </w:div>
        <w:div w:id="1286961654">
          <w:marLeft w:val="0"/>
          <w:marRight w:val="0"/>
          <w:marTop w:val="0"/>
          <w:marBottom w:val="0"/>
          <w:divBdr>
            <w:top w:val="none" w:sz="0" w:space="0" w:color="auto"/>
            <w:left w:val="none" w:sz="0" w:space="0" w:color="auto"/>
            <w:bottom w:val="none" w:sz="0" w:space="0" w:color="auto"/>
            <w:right w:val="none" w:sz="0" w:space="0" w:color="auto"/>
          </w:divBdr>
        </w:div>
        <w:div w:id="1291785971">
          <w:marLeft w:val="0"/>
          <w:marRight w:val="0"/>
          <w:marTop w:val="0"/>
          <w:marBottom w:val="0"/>
          <w:divBdr>
            <w:top w:val="none" w:sz="0" w:space="0" w:color="auto"/>
            <w:left w:val="none" w:sz="0" w:space="0" w:color="auto"/>
            <w:bottom w:val="none" w:sz="0" w:space="0" w:color="auto"/>
            <w:right w:val="none" w:sz="0" w:space="0" w:color="auto"/>
          </w:divBdr>
        </w:div>
        <w:div w:id="1320622701">
          <w:marLeft w:val="0"/>
          <w:marRight w:val="0"/>
          <w:marTop w:val="0"/>
          <w:marBottom w:val="0"/>
          <w:divBdr>
            <w:top w:val="none" w:sz="0" w:space="0" w:color="auto"/>
            <w:left w:val="none" w:sz="0" w:space="0" w:color="auto"/>
            <w:bottom w:val="none" w:sz="0" w:space="0" w:color="auto"/>
            <w:right w:val="none" w:sz="0" w:space="0" w:color="auto"/>
          </w:divBdr>
        </w:div>
        <w:div w:id="1342665406">
          <w:marLeft w:val="0"/>
          <w:marRight w:val="0"/>
          <w:marTop w:val="0"/>
          <w:marBottom w:val="0"/>
          <w:divBdr>
            <w:top w:val="none" w:sz="0" w:space="0" w:color="auto"/>
            <w:left w:val="none" w:sz="0" w:space="0" w:color="auto"/>
            <w:bottom w:val="none" w:sz="0" w:space="0" w:color="auto"/>
            <w:right w:val="none" w:sz="0" w:space="0" w:color="auto"/>
          </w:divBdr>
        </w:div>
        <w:div w:id="1363749458">
          <w:marLeft w:val="0"/>
          <w:marRight w:val="0"/>
          <w:marTop w:val="0"/>
          <w:marBottom w:val="0"/>
          <w:divBdr>
            <w:top w:val="none" w:sz="0" w:space="0" w:color="auto"/>
            <w:left w:val="none" w:sz="0" w:space="0" w:color="auto"/>
            <w:bottom w:val="none" w:sz="0" w:space="0" w:color="auto"/>
            <w:right w:val="none" w:sz="0" w:space="0" w:color="auto"/>
          </w:divBdr>
        </w:div>
        <w:div w:id="1398089769">
          <w:marLeft w:val="0"/>
          <w:marRight w:val="0"/>
          <w:marTop w:val="0"/>
          <w:marBottom w:val="0"/>
          <w:divBdr>
            <w:top w:val="none" w:sz="0" w:space="0" w:color="auto"/>
            <w:left w:val="none" w:sz="0" w:space="0" w:color="auto"/>
            <w:bottom w:val="none" w:sz="0" w:space="0" w:color="auto"/>
            <w:right w:val="none" w:sz="0" w:space="0" w:color="auto"/>
          </w:divBdr>
        </w:div>
        <w:div w:id="1421097255">
          <w:marLeft w:val="0"/>
          <w:marRight w:val="0"/>
          <w:marTop w:val="0"/>
          <w:marBottom w:val="0"/>
          <w:divBdr>
            <w:top w:val="none" w:sz="0" w:space="0" w:color="auto"/>
            <w:left w:val="none" w:sz="0" w:space="0" w:color="auto"/>
            <w:bottom w:val="none" w:sz="0" w:space="0" w:color="auto"/>
            <w:right w:val="none" w:sz="0" w:space="0" w:color="auto"/>
          </w:divBdr>
        </w:div>
        <w:div w:id="1477643294">
          <w:marLeft w:val="0"/>
          <w:marRight w:val="0"/>
          <w:marTop w:val="0"/>
          <w:marBottom w:val="0"/>
          <w:divBdr>
            <w:top w:val="none" w:sz="0" w:space="0" w:color="auto"/>
            <w:left w:val="none" w:sz="0" w:space="0" w:color="auto"/>
            <w:bottom w:val="none" w:sz="0" w:space="0" w:color="auto"/>
            <w:right w:val="none" w:sz="0" w:space="0" w:color="auto"/>
          </w:divBdr>
        </w:div>
        <w:div w:id="1482963920">
          <w:marLeft w:val="0"/>
          <w:marRight w:val="0"/>
          <w:marTop w:val="0"/>
          <w:marBottom w:val="0"/>
          <w:divBdr>
            <w:top w:val="none" w:sz="0" w:space="0" w:color="auto"/>
            <w:left w:val="none" w:sz="0" w:space="0" w:color="auto"/>
            <w:bottom w:val="none" w:sz="0" w:space="0" w:color="auto"/>
            <w:right w:val="none" w:sz="0" w:space="0" w:color="auto"/>
          </w:divBdr>
        </w:div>
        <w:div w:id="1512573835">
          <w:marLeft w:val="0"/>
          <w:marRight w:val="0"/>
          <w:marTop w:val="0"/>
          <w:marBottom w:val="0"/>
          <w:divBdr>
            <w:top w:val="none" w:sz="0" w:space="0" w:color="auto"/>
            <w:left w:val="none" w:sz="0" w:space="0" w:color="auto"/>
            <w:bottom w:val="none" w:sz="0" w:space="0" w:color="auto"/>
            <w:right w:val="none" w:sz="0" w:space="0" w:color="auto"/>
          </w:divBdr>
        </w:div>
        <w:div w:id="1519542267">
          <w:marLeft w:val="0"/>
          <w:marRight w:val="0"/>
          <w:marTop w:val="0"/>
          <w:marBottom w:val="0"/>
          <w:divBdr>
            <w:top w:val="none" w:sz="0" w:space="0" w:color="auto"/>
            <w:left w:val="none" w:sz="0" w:space="0" w:color="auto"/>
            <w:bottom w:val="none" w:sz="0" w:space="0" w:color="auto"/>
            <w:right w:val="none" w:sz="0" w:space="0" w:color="auto"/>
          </w:divBdr>
        </w:div>
        <w:div w:id="1526677975">
          <w:marLeft w:val="0"/>
          <w:marRight w:val="0"/>
          <w:marTop w:val="0"/>
          <w:marBottom w:val="0"/>
          <w:divBdr>
            <w:top w:val="none" w:sz="0" w:space="0" w:color="auto"/>
            <w:left w:val="none" w:sz="0" w:space="0" w:color="auto"/>
            <w:bottom w:val="none" w:sz="0" w:space="0" w:color="auto"/>
            <w:right w:val="none" w:sz="0" w:space="0" w:color="auto"/>
          </w:divBdr>
        </w:div>
        <w:div w:id="1530992689">
          <w:marLeft w:val="0"/>
          <w:marRight w:val="0"/>
          <w:marTop w:val="0"/>
          <w:marBottom w:val="0"/>
          <w:divBdr>
            <w:top w:val="none" w:sz="0" w:space="0" w:color="auto"/>
            <w:left w:val="none" w:sz="0" w:space="0" w:color="auto"/>
            <w:bottom w:val="none" w:sz="0" w:space="0" w:color="auto"/>
            <w:right w:val="none" w:sz="0" w:space="0" w:color="auto"/>
          </w:divBdr>
        </w:div>
        <w:div w:id="1546746557">
          <w:marLeft w:val="0"/>
          <w:marRight w:val="0"/>
          <w:marTop w:val="0"/>
          <w:marBottom w:val="0"/>
          <w:divBdr>
            <w:top w:val="none" w:sz="0" w:space="0" w:color="auto"/>
            <w:left w:val="none" w:sz="0" w:space="0" w:color="auto"/>
            <w:bottom w:val="none" w:sz="0" w:space="0" w:color="auto"/>
            <w:right w:val="none" w:sz="0" w:space="0" w:color="auto"/>
          </w:divBdr>
        </w:div>
        <w:div w:id="1574774606">
          <w:marLeft w:val="0"/>
          <w:marRight w:val="0"/>
          <w:marTop w:val="0"/>
          <w:marBottom w:val="0"/>
          <w:divBdr>
            <w:top w:val="none" w:sz="0" w:space="0" w:color="auto"/>
            <w:left w:val="none" w:sz="0" w:space="0" w:color="auto"/>
            <w:bottom w:val="none" w:sz="0" w:space="0" w:color="auto"/>
            <w:right w:val="none" w:sz="0" w:space="0" w:color="auto"/>
          </w:divBdr>
        </w:div>
        <w:div w:id="1644382928">
          <w:marLeft w:val="0"/>
          <w:marRight w:val="0"/>
          <w:marTop w:val="0"/>
          <w:marBottom w:val="0"/>
          <w:divBdr>
            <w:top w:val="none" w:sz="0" w:space="0" w:color="auto"/>
            <w:left w:val="none" w:sz="0" w:space="0" w:color="auto"/>
            <w:bottom w:val="none" w:sz="0" w:space="0" w:color="auto"/>
            <w:right w:val="none" w:sz="0" w:space="0" w:color="auto"/>
          </w:divBdr>
        </w:div>
        <w:div w:id="1660381164">
          <w:marLeft w:val="0"/>
          <w:marRight w:val="0"/>
          <w:marTop w:val="0"/>
          <w:marBottom w:val="0"/>
          <w:divBdr>
            <w:top w:val="none" w:sz="0" w:space="0" w:color="auto"/>
            <w:left w:val="none" w:sz="0" w:space="0" w:color="auto"/>
            <w:bottom w:val="none" w:sz="0" w:space="0" w:color="auto"/>
            <w:right w:val="none" w:sz="0" w:space="0" w:color="auto"/>
          </w:divBdr>
        </w:div>
        <w:div w:id="1672101675">
          <w:marLeft w:val="0"/>
          <w:marRight w:val="0"/>
          <w:marTop w:val="0"/>
          <w:marBottom w:val="0"/>
          <w:divBdr>
            <w:top w:val="none" w:sz="0" w:space="0" w:color="auto"/>
            <w:left w:val="none" w:sz="0" w:space="0" w:color="auto"/>
            <w:bottom w:val="none" w:sz="0" w:space="0" w:color="auto"/>
            <w:right w:val="none" w:sz="0" w:space="0" w:color="auto"/>
          </w:divBdr>
        </w:div>
        <w:div w:id="1695035857">
          <w:marLeft w:val="0"/>
          <w:marRight w:val="0"/>
          <w:marTop w:val="0"/>
          <w:marBottom w:val="0"/>
          <w:divBdr>
            <w:top w:val="none" w:sz="0" w:space="0" w:color="auto"/>
            <w:left w:val="none" w:sz="0" w:space="0" w:color="auto"/>
            <w:bottom w:val="none" w:sz="0" w:space="0" w:color="auto"/>
            <w:right w:val="none" w:sz="0" w:space="0" w:color="auto"/>
          </w:divBdr>
        </w:div>
        <w:div w:id="1703435447">
          <w:marLeft w:val="0"/>
          <w:marRight w:val="0"/>
          <w:marTop w:val="0"/>
          <w:marBottom w:val="0"/>
          <w:divBdr>
            <w:top w:val="none" w:sz="0" w:space="0" w:color="auto"/>
            <w:left w:val="none" w:sz="0" w:space="0" w:color="auto"/>
            <w:bottom w:val="none" w:sz="0" w:space="0" w:color="auto"/>
            <w:right w:val="none" w:sz="0" w:space="0" w:color="auto"/>
          </w:divBdr>
        </w:div>
        <w:div w:id="1730305367">
          <w:marLeft w:val="0"/>
          <w:marRight w:val="0"/>
          <w:marTop w:val="0"/>
          <w:marBottom w:val="0"/>
          <w:divBdr>
            <w:top w:val="none" w:sz="0" w:space="0" w:color="auto"/>
            <w:left w:val="none" w:sz="0" w:space="0" w:color="auto"/>
            <w:bottom w:val="none" w:sz="0" w:space="0" w:color="auto"/>
            <w:right w:val="none" w:sz="0" w:space="0" w:color="auto"/>
          </w:divBdr>
        </w:div>
        <w:div w:id="1748847088">
          <w:marLeft w:val="0"/>
          <w:marRight w:val="0"/>
          <w:marTop w:val="0"/>
          <w:marBottom w:val="0"/>
          <w:divBdr>
            <w:top w:val="none" w:sz="0" w:space="0" w:color="auto"/>
            <w:left w:val="none" w:sz="0" w:space="0" w:color="auto"/>
            <w:bottom w:val="none" w:sz="0" w:space="0" w:color="auto"/>
            <w:right w:val="none" w:sz="0" w:space="0" w:color="auto"/>
          </w:divBdr>
        </w:div>
        <w:div w:id="1754936394">
          <w:marLeft w:val="0"/>
          <w:marRight w:val="0"/>
          <w:marTop w:val="0"/>
          <w:marBottom w:val="0"/>
          <w:divBdr>
            <w:top w:val="none" w:sz="0" w:space="0" w:color="auto"/>
            <w:left w:val="none" w:sz="0" w:space="0" w:color="auto"/>
            <w:bottom w:val="none" w:sz="0" w:space="0" w:color="auto"/>
            <w:right w:val="none" w:sz="0" w:space="0" w:color="auto"/>
          </w:divBdr>
        </w:div>
        <w:div w:id="1834686601">
          <w:marLeft w:val="0"/>
          <w:marRight w:val="0"/>
          <w:marTop w:val="0"/>
          <w:marBottom w:val="0"/>
          <w:divBdr>
            <w:top w:val="none" w:sz="0" w:space="0" w:color="auto"/>
            <w:left w:val="none" w:sz="0" w:space="0" w:color="auto"/>
            <w:bottom w:val="none" w:sz="0" w:space="0" w:color="auto"/>
            <w:right w:val="none" w:sz="0" w:space="0" w:color="auto"/>
          </w:divBdr>
        </w:div>
        <w:div w:id="1852865803">
          <w:marLeft w:val="0"/>
          <w:marRight w:val="0"/>
          <w:marTop w:val="0"/>
          <w:marBottom w:val="0"/>
          <w:divBdr>
            <w:top w:val="none" w:sz="0" w:space="0" w:color="auto"/>
            <w:left w:val="none" w:sz="0" w:space="0" w:color="auto"/>
            <w:bottom w:val="none" w:sz="0" w:space="0" w:color="auto"/>
            <w:right w:val="none" w:sz="0" w:space="0" w:color="auto"/>
          </w:divBdr>
        </w:div>
        <w:div w:id="1881821277">
          <w:marLeft w:val="0"/>
          <w:marRight w:val="0"/>
          <w:marTop w:val="0"/>
          <w:marBottom w:val="0"/>
          <w:divBdr>
            <w:top w:val="none" w:sz="0" w:space="0" w:color="auto"/>
            <w:left w:val="none" w:sz="0" w:space="0" w:color="auto"/>
            <w:bottom w:val="none" w:sz="0" w:space="0" w:color="auto"/>
            <w:right w:val="none" w:sz="0" w:space="0" w:color="auto"/>
          </w:divBdr>
        </w:div>
        <w:div w:id="1898003553">
          <w:marLeft w:val="0"/>
          <w:marRight w:val="0"/>
          <w:marTop w:val="0"/>
          <w:marBottom w:val="0"/>
          <w:divBdr>
            <w:top w:val="none" w:sz="0" w:space="0" w:color="auto"/>
            <w:left w:val="none" w:sz="0" w:space="0" w:color="auto"/>
            <w:bottom w:val="none" w:sz="0" w:space="0" w:color="auto"/>
            <w:right w:val="none" w:sz="0" w:space="0" w:color="auto"/>
          </w:divBdr>
        </w:div>
        <w:div w:id="1903785557">
          <w:marLeft w:val="0"/>
          <w:marRight w:val="0"/>
          <w:marTop w:val="0"/>
          <w:marBottom w:val="0"/>
          <w:divBdr>
            <w:top w:val="none" w:sz="0" w:space="0" w:color="auto"/>
            <w:left w:val="none" w:sz="0" w:space="0" w:color="auto"/>
            <w:bottom w:val="none" w:sz="0" w:space="0" w:color="auto"/>
            <w:right w:val="none" w:sz="0" w:space="0" w:color="auto"/>
          </w:divBdr>
        </w:div>
        <w:div w:id="2003006608">
          <w:marLeft w:val="0"/>
          <w:marRight w:val="0"/>
          <w:marTop w:val="0"/>
          <w:marBottom w:val="0"/>
          <w:divBdr>
            <w:top w:val="none" w:sz="0" w:space="0" w:color="auto"/>
            <w:left w:val="none" w:sz="0" w:space="0" w:color="auto"/>
            <w:bottom w:val="none" w:sz="0" w:space="0" w:color="auto"/>
            <w:right w:val="none" w:sz="0" w:space="0" w:color="auto"/>
          </w:divBdr>
        </w:div>
        <w:div w:id="2021009140">
          <w:marLeft w:val="0"/>
          <w:marRight w:val="0"/>
          <w:marTop w:val="0"/>
          <w:marBottom w:val="0"/>
          <w:divBdr>
            <w:top w:val="none" w:sz="0" w:space="0" w:color="auto"/>
            <w:left w:val="none" w:sz="0" w:space="0" w:color="auto"/>
            <w:bottom w:val="none" w:sz="0" w:space="0" w:color="auto"/>
            <w:right w:val="none" w:sz="0" w:space="0" w:color="auto"/>
          </w:divBdr>
        </w:div>
        <w:div w:id="2031485643">
          <w:marLeft w:val="0"/>
          <w:marRight w:val="0"/>
          <w:marTop w:val="0"/>
          <w:marBottom w:val="0"/>
          <w:divBdr>
            <w:top w:val="none" w:sz="0" w:space="0" w:color="auto"/>
            <w:left w:val="none" w:sz="0" w:space="0" w:color="auto"/>
            <w:bottom w:val="none" w:sz="0" w:space="0" w:color="auto"/>
            <w:right w:val="none" w:sz="0" w:space="0" w:color="auto"/>
          </w:divBdr>
        </w:div>
        <w:div w:id="2032023935">
          <w:marLeft w:val="0"/>
          <w:marRight w:val="0"/>
          <w:marTop w:val="0"/>
          <w:marBottom w:val="0"/>
          <w:divBdr>
            <w:top w:val="none" w:sz="0" w:space="0" w:color="auto"/>
            <w:left w:val="none" w:sz="0" w:space="0" w:color="auto"/>
            <w:bottom w:val="none" w:sz="0" w:space="0" w:color="auto"/>
            <w:right w:val="none" w:sz="0" w:space="0" w:color="auto"/>
          </w:divBdr>
        </w:div>
        <w:div w:id="2092121077">
          <w:marLeft w:val="0"/>
          <w:marRight w:val="0"/>
          <w:marTop w:val="0"/>
          <w:marBottom w:val="0"/>
          <w:divBdr>
            <w:top w:val="none" w:sz="0" w:space="0" w:color="auto"/>
            <w:left w:val="none" w:sz="0" w:space="0" w:color="auto"/>
            <w:bottom w:val="none" w:sz="0" w:space="0" w:color="auto"/>
            <w:right w:val="none" w:sz="0" w:space="0" w:color="auto"/>
          </w:divBdr>
        </w:div>
        <w:div w:id="2140537688">
          <w:marLeft w:val="0"/>
          <w:marRight w:val="0"/>
          <w:marTop w:val="0"/>
          <w:marBottom w:val="0"/>
          <w:divBdr>
            <w:top w:val="none" w:sz="0" w:space="0" w:color="auto"/>
            <w:left w:val="none" w:sz="0" w:space="0" w:color="auto"/>
            <w:bottom w:val="none" w:sz="0" w:space="0" w:color="auto"/>
            <w:right w:val="none" w:sz="0" w:space="0" w:color="auto"/>
          </w:divBdr>
        </w:div>
      </w:divsChild>
    </w:div>
    <w:div w:id="572935760">
      <w:bodyDiv w:val="1"/>
      <w:marLeft w:val="0"/>
      <w:marRight w:val="0"/>
      <w:marTop w:val="0"/>
      <w:marBottom w:val="0"/>
      <w:divBdr>
        <w:top w:val="none" w:sz="0" w:space="0" w:color="auto"/>
        <w:left w:val="none" w:sz="0" w:space="0" w:color="auto"/>
        <w:bottom w:val="none" w:sz="0" w:space="0" w:color="auto"/>
        <w:right w:val="none" w:sz="0" w:space="0" w:color="auto"/>
      </w:divBdr>
    </w:div>
    <w:div w:id="583884099">
      <w:bodyDiv w:val="1"/>
      <w:marLeft w:val="0"/>
      <w:marRight w:val="0"/>
      <w:marTop w:val="0"/>
      <w:marBottom w:val="0"/>
      <w:divBdr>
        <w:top w:val="none" w:sz="0" w:space="0" w:color="auto"/>
        <w:left w:val="none" w:sz="0" w:space="0" w:color="auto"/>
        <w:bottom w:val="none" w:sz="0" w:space="0" w:color="auto"/>
        <w:right w:val="none" w:sz="0" w:space="0" w:color="auto"/>
      </w:divBdr>
    </w:div>
    <w:div w:id="597369497">
      <w:bodyDiv w:val="1"/>
      <w:marLeft w:val="0"/>
      <w:marRight w:val="0"/>
      <w:marTop w:val="0"/>
      <w:marBottom w:val="0"/>
      <w:divBdr>
        <w:top w:val="none" w:sz="0" w:space="0" w:color="auto"/>
        <w:left w:val="none" w:sz="0" w:space="0" w:color="auto"/>
        <w:bottom w:val="none" w:sz="0" w:space="0" w:color="auto"/>
        <w:right w:val="none" w:sz="0" w:space="0" w:color="auto"/>
      </w:divBdr>
    </w:div>
    <w:div w:id="623004686">
      <w:bodyDiv w:val="1"/>
      <w:marLeft w:val="0"/>
      <w:marRight w:val="0"/>
      <w:marTop w:val="0"/>
      <w:marBottom w:val="0"/>
      <w:divBdr>
        <w:top w:val="none" w:sz="0" w:space="0" w:color="auto"/>
        <w:left w:val="none" w:sz="0" w:space="0" w:color="auto"/>
        <w:bottom w:val="none" w:sz="0" w:space="0" w:color="auto"/>
        <w:right w:val="none" w:sz="0" w:space="0" w:color="auto"/>
      </w:divBdr>
    </w:div>
    <w:div w:id="637566318">
      <w:bodyDiv w:val="1"/>
      <w:marLeft w:val="0"/>
      <w:marRight w:val="0"/>
      <w:marTop w:val="0"/>
      <w:marBottom w:val="0"/>
      <w:divBdr>
        <w:top w:val="none" w:sz="0" w:space="0" w:color="auto"/>
        <w:left w:val="none" w:sz="0" w:space="0" w:color="auto"/>
        <w:bottom w:val="none" w:sz="0" w:space="0" w:color="auto"/>
        <w:right w:val="none" w:sz="0" w:space="0" w:color="auto"/>
      </w:divBdr>
    </w:div>
    <w:div w:id="660894001">
      <w:bodyDiv w:val="1"/>
      <w:marLeft w:val="0"/>
      <w:marRight w:val="0"/>
      <w:marTop w:val="0"/>
      <w:marBottom w:val="0"/>
      <w:divBdr>
        <w:top w:val="none" w:sz="0" w:space="0" w:color="auto"/>
        <w:left w:val="none" w:sz="0" w:space="0" w:color="auto"/>
        <w:bottom w:val="none" w:sz="0" w:space="0" w:color="auto"/>
        <w:right w:val="none" w:sz="0" w:space="0" w:color="auto"/>
      </w:divBdr>
    </w:div>
    <w:div w:id="682167962">
      <w:bodyDiv w:val="1"/>
      <w:marLeft w:val="0"/>
      <w:marRight w:val="0"/>
      <w:marTop w:val="0"/>
      <w:marBottom w:val="0"/>
      <w:divBdr>
        <w:top w:val="none" w:sz="0" w:space="0" w:color="auto"/>
        <w:left w:val="none" w:sz="0" w:space="0" w:color="auto"/>
        <w:bottom w:val="none" w:sz="0" w:space="0" w:color="auto"/>
        <w:right w:val="none" w:sz="0" w:space="0" w:color="auto"/>
      </w:divBdr>
    </w:div>
    <w:div w:id="692927156">
      <w:bodyDiv w:val="1"/>
      <w:marLeft w:val="0"/>
      <w:marRight w:val="0"/>
      <w:marTop w:val="0"/>
      <w:marBottom w:val="0"/>
      <w:divBdr>
        <w:top w:val="none" w:sz="0" w:space="0" w:color="auto"/>
        <w:left w:val="none" w:sz="0" w:space="0" w:color="auto"/>
        <w:bottom w:val="none" w:sz="0" w:space="0" w:color="auto"/>
        <w:right w:val="none" w:sz="0" w:space="0" w:color="auto"/>
      </w:divBdr>
    </w:div>
    <w:div w:id="699162430">
      <w:bodyDiv w:val="1"/>
      <w:marLeft w:val="0"/>
      <w:marRight w:val="0"/>
      <w:marTop w:val="0"/>
      <w:marBottom w:val="0"/>
      <w:divBdr>
        <w:top w:val="none" w:sz="0" w:space="0" w:color="auto"/>
        <w:left w:val="none" w:sz="0" w:space="0" w:color="auto"/>
        <w:bottom w:val="none" w:sz="0" w:space="0" w:color="auto"/>
        <w:right w:val="none" w:sz="0" w:space="0" w:color="auto"/>
      </w:divBdr>
    </w:div>
    <w:div w:id="716585187">
      <w:bodyDiv w:val="1"/>
      <w:marLeft w:val="0"/>
      <w:marRight w:val="0"/>
      <w:marTop w:val="0"/>
      <w:marBottom w:val="0"/>
      <w:divBdr>
        <w:top w:val="none" w:sz="0" w:space="0" w:color="auto"/>
        <w:left w:val="none" w:sz="0" w:space="0" w:color="auto"/>
        <w:bottom w:val="none" w:sz="0" w:space="0" w:color="auto"/>
        <w:right w:val="none" w:sz="0" w:space="0" w:color="auto"/>
      </w:divBdr>
    </w:div>
    <w:div w:id="721370459">
      <w:bodyDiv w:val="1"/>
      <w:marLeft w:val="0"/>
      <w:marRight w:val="0"/>
      <w:marTop w:val="0"/>
      <w:marBottom w:val="0"/>
      <w:divBdr>
        <w:top w:val="none" w:sz="0" w:space="0" w:color="auto"/>
        <w:left w:val="none" w:sz="0" w:space="0" w:color="auto"/>
        <w:bottom w:val="none" w:sz="0" w:space="0" w:color="auto"/>
        <w:right w:val="none" w:sz="0" w:space="0" w:color="auto"/>
      </w:divBdr>
    </w:div>
    <w:div w:id="758870894">
      <w:bodyDiv w:val="1"/>
      <w:marLeft w:val="0"/>
      <w:marRight w:val="0"/>
      <w:marTop w:val="0"/>
      <w:marBottom w:val="0"/>
      <w:divBdr>
        <w:top w:val="none" w:sz="0" w:space="0" w:color="auto"/>
        <w:left w:val="none" w:sz="0" w:space="0" w:color="auto"/>
        <w:bottom w:val="none" w:sz="0" w:space="0" w:color="auto"/>
        <w:right w:val="none" w:sz="0" w:space="0" w:color="auto"/>
      </w:divBdr>
    </w:div>
    <w:div w:id="771362430">
      <w:bodyDiv w:val="1"/>
      <w:marLeft w:val="0"/>
      <w:marRight w:val="0"/>
      <w:marTop w:val="0"/>
      <w:marBottom w:val="0"/>
      <w:divBdr>
        <w:top w:val="none" w:sz="0" w:space="0" w:color="auto"/>
        <w:left w:val="none" w:sz="0" w:space="0" w:color="auto"/>
        <w:bottom w:val="none" w:sz="0" w:space="0" w:color="auto"/>
        <w:right w:val="none" w:sz="0" w:space="0" w:color="auto"/>
      </w:divBdr>
    </w:div>
    <w:div w:id="780418114">
      <w:bodyDiv w:val="1"/>
      <w:marLeft w:val="0"/>
      <w:marRight w:val="0"/>
      <w:marTop w:val="0"/>
      <w:marBottom w:val="0"/>
      <w:divBdr>
        <w:top w:val="none" w:sz="0" w:space="0" w:color="auto"/>
        <w:left w:val="none" w:sz="0" w:space="0" w:color="auto"/>
        <w:bottom w:val="none" w:sz="0" w:space="0" w:color="auto"/>
        <w:right w:val="none" w:sz="0" w:space="0" w:color="auto"/>
      </w:divBdr>
    </w:div>
    <w:div w:id="788741100">
      <w:bodyDiv w:val="1"/>
      <w:marLeft w:val="0"/>
      <w:marRight w:val="0"/>
      <w:marTop w:val="0"/>
      <w:marBottom w:val="0"/>
      <w:divBdr>
        <w:top w:val="none" w:sz="0" w:space="0" w:color="auto"/>
        <w:left w:val="none" w:sz="0" w:space="0" w:color="auto"/>
        <w:bottom w:val="none" w:sz="0" w:space="0" w:color="auto"/>
        <w:right w:val="none" w:sz="0" w:space="0" w:color="auto"/>
      </w:divBdr>
    </w:div>
    <w:div w:id="806243881">
      <w:bodyDiv w:val="1"/>
      <w:marLeft w:val="0"/>
      <w:marRight w:val="0"/>
      <w:marTop w:val="0"/>
      <w:marBottom w:val="0"/>
      <w:divBdr>
        <w:top w:val="none" w:sz="0" w:space="0" w:color="auto"/>
        <w:left w:val="none" w:sz="0" w:space="0" w:color="auto"/>
        <w:bottom w:val="none" w:sz="0" w:space="0" w:color="auto"/>
        <w:right w:val="none" w:sz="0" w:space="0" w:color="auto"/>
      </w:divBdr>
    </w:div>
    <w:div w:id="816260406">
      <w:bodyDiv w:val="1"/>
      <w:marLeft w:val="0"/>
      <w:marRight w:val="0"/>
      <w:marTop w:val="0"/>
      <w:marBottom w:val="0"/>
      <w:divBdr>
        <w:top w:val="none" w:sz="0" w:space="0" w:color="auto"/>
        <w:left w:val="none" w:sz="0" w:space="0" w:color="auto"/>
        <w:bottom w:val="none" w:sz="0" w:space="0" w:color="auto"/>
        <w:right w:val="none" w:sz="0" w:space="0" w:color="auto"/>
      </w:divBdr>
    </w:div>
    <w:div w:id="824274702">
      <w:bodyDiv w:val="1"/>
      <w:marLeft w:val="0"/>
      <w:marRight w:val="0"/>
      <w:marTop w:val="0"/>
      <w:marBottom w:val="0"/>
      <w:divBdr>
        <w:top w:val="none" w:sz="0" w:space="0" w:color="auto"/>
        <w:left w:val="none" w:sz="0" w:space="0" w:color="auto"/>
        <w:bottom w:val="none" w:sz="0" w:space="0" w:color="auto"/>
        <w:right w:val="none" w:sz="0" w:space="0" w:color="auto"/>
      </w:divBdr>
    </w:div>
    <w:div w:id="827865571">
      <w:bodyDiv w:val="1"/>
      <w:marLeft w:val="0"/>
      <w:marRight w:val="0"/>
      <w:marTop w:val="0"/>
      <w:marBottom w:val="0"/>
      <w:divBdr>
        <w:top w:val="none" w:sz="0" w:space="0" w:color="auto"/>
        <w:left w:val="none" w:sz="0" w:space="0" w:color="auto"/>
        <w:bottom w:val="none" w:sz="0" w:space="0" w:color="auto"/>
        <w:right w:val="none" w:sz="0" w:space="0" w:color="auto"/>
      </w:divBdr>
    </w:div>
    <w:div w:id="887036572">
      <w:bodyDiv w:val="1"/>
      <w:marLeft w:val="0"/>
      <w:marRight w:val="0"/>
      <w:marTop w:val="0"/>
      <w:marBottom w:val="0"/>
      <w:divBdr>
        <w:top w:val="none" w:sz="0" w:space="0" w:color="auto"/>
        <w:left w:val="none" w:sz="0" w:space="0" w:color="auto"/>
        <w:bottom w:val="none" w:sz="0" w:space="0" w:color="auto"/>
        <w:right w:val="none" w:sz="0" w:space="0" w:color="auto"/>
      </w:divBdr>
    </w:div>
    <w:div w:id="889077004">
      <w:bodyDiv w:val="1"/>
      <w:marLeft w:val="0"/>
      <w:marRight w:val="0"/>
      <w:marTop w:val="0"/>
      <w:marBottom w:val="0"/>
      <w:divBdr>
        <w:top w:val="none" w:sz="0" w:space="0" w:color="auto"/>
        <w:left w:val="none" w:sz="0" w:space="0" w:color="auto"/>
        <w:bottom w:val="none" w:sz="0" w:space="0" w:color="auto"/>
        <w:right w:val="none" w:sz="0" w:space="0" w:color="auto"/>
      </w:divBdr>
    </w:div>
    <w:div w:id="904492147">
      <w:bodyDiv w:val="1"/>
      <w:marLeft w:val="0"/>
      <w:marRight w:val="0"/>
      <w:marTop w:val="0"/>
      <w:marBottom w:val="0"/>
      <w:divBdr>
        <w:top w:val="none" w:sz="0" w:space="0" w:color="auto"/>
        <w:left w:val="none" w:sz="0" w:space="0" w:color="auto"/>
        <w:bottom w:val="none" w:sz="0" w:space="0" w:color="auto"/>
        <w:right w:val="none" w:sz="0" w:space="0" w:color="auto"/>
      </w:divBdr>
    </w:div>
    <w:div w:id="909071989">
      <w:bodyDiv w:val="1"/>
      <w:marLeft w:val="0"/>
      <w:marRight w:val="0"/>
      <w:marTop w:val="0"/>
      <w:marBottom w:val="0"/>
      <w:divBdr>
        <w:top w:val="none" w:sz="0" w:space="0" w:color="auto"/>
        <w:left w:val="none" w:sz="0" w:space="0" w:color="auto"/>
        <w:bottom w:val="none" w:sz="0" w:space="0" w:color="auto"/>
        <w:right w:val="none" w:sz="0" w:space="0" w:color="auto"/>
      </w:divBdr>
    </w:div>
    <w:div w:id="965816777">
      <w:bodyDiv w:val="1"/>
      <w:marLeft w:val="0"/>
      <w:marRight w:val="0"/>
      <w:marTop w:val="0"/>
      <w:marBottom w:val="0"/>
      <w:divBdr>
        <w:top w:val="none" w:sz="0" w:space="0" w:color="auto"/>
        <w:left w:val="none" w:sz="0" w:space="0" w:color="auto"/>
        <w:bottom w:val="none" w:sz="0" w:space="0" w:color="auto"/>
        <w:right w:val="none" w:sz="0" w:space="0" w:color="auto"/>
      </w:divBdr>
    </w:div>
    <w:div w:id="995185654">
      <w:bodyDiv w:val="1"/>
      <w:marLeft w:val="0"/>
      <w:marRight w:val="0"/>
      <w:marTop w:val="0"/>
      <w:marBottom w:val="0"/>
      <w:divBdr>
        <w:top w:val="none" w:sz="0" w:space="0" w:color="auto"/>
        <w:left w:val="none" w:sz="0" w:space="0" w:color="auto"/>
        <w:bottom w:val="none" w:sz="0" w:space="0" w:color="auto"/>
        <w:right w:val="none" w:sz="0" w:space="0" w:color="auto"/>
      </w:divBdr>
    </w:div>
    <w:div w:id="1005934425">
      <w:bodyDiv w:val="1"/>
      <w:marLeft w:val="0"/>
      <w:marRight w:val="0"/>
      <w:marTop w:val="0"/>
      <w:marBottom w:val="0"/>
      <w:divBdr>
        <w:top w:val="none" w:sz="0" w:space="0" w:color="auto"/>
        <w:left w:val="none" w:sz="0" w:space="0" w:color="auto"/>
        <w:bottom w:val="none" w:sz="0" w:space="0" w:color="auto"/>
        <w:right w:val="none" w:sz="0" w:space="0" w:color="auto"/>
      </w:divBdr>
    </w:div>
    <w:div w:id="1017804051">
      <w:bodyDiv w:val="1"/>
      <w:marLeft w:val="0"/>
      <w:marRight w:val="0"/>
      <w:marTop w:val="0"/>
      <w:marBottom w:val="0"/>
      <w:divBdr>
        <w:top w:val="none" w:sz="0" w:space="0" w:color="auto"/>
        <w:left w:val="none" w:sz="0" w:space="0" w:color="auto"/>
        <w:bottom w:val="none" w:sz="0" w:space="0" w:color="auto"/>
        <w:right w:val="none" w:sz="0" w:space="0" w:color="auto"/>
      </w:divBdr>
    </w:div>
    <w:div w:id="1024552731">
      <w:bodyDiv w:val="1"/>
      <w:marLeft w:val="0"/>
      <w:marRight w:val="0"/>
      <w:marTop w:val="0"/>
      <w:marBottom w:val="0"/>
      <w:divBdr>
        <w:top w:val="none" w:sz="0" w:space="0" w:color="auto"/>
        <w:left w:val="none" w:sz="0" w:space="0" w:color="auto"/>
        <w:bottom w:val="none" w:sz="0" w:space="0" w:color="auto"/>
        <w:right w:val="none" w:sz="0" w:space="0" w:color="auto"/>
      </w:divBdr>
    </w:div>
    <w:div w:id="1111625080">
      <w:bodyDiv w:val="1"/>
      <w:marLeft w:val="0"/>
      <w:marRight w:val="0"/>
      <w:marTop w:val="0"/>
      <w:marBottom w:val="0"/>
      <w:divBdr>
        <w:top w:val="none" w:sz="0" w:space="0" w:color="auto"/>
        <w:left w:val="none" w:sz="0" w:space="0" w:color="auto"/>
        <w:bottom w:val="none" w:sz="0" w:space="0" w:color="auto"/>
        <w:right w:val="none" w:sz="0" w:space="0" w:color="auto"/>
      </w:divBdr>
    </w:div>
    <w:div w:id="1126239242">
      <w:bodyDiv w:val="1"/>
      <w:marLeft w:val="0"/>
      <w:marRight w:val="0"/>
      <w:marTop w:val="0"/>
      <w:marBottom w:val="0"/>
      <w:divBdr>
        <w:top w:val="none" w:sz="0" w:space="0" w:color="auto"/>
        <w:left w:val="none" w:sz="0" w:space="0" w:color="auto"/>
        <w:bottom w:val="none" w:sz="0" w:space="0" w:color="auto"/>
        <w:right w:val="none" w:sz="0" w:space="0" w:color="auto"/>
      </w:divBdr>
    </w:div>
    <w:div w:id="1133332007">
      <w:bodyDiv w:val="1"/>
      <w:marLeft w:val="0"/>
      <w:marRight w:val="0"/>
      <w:marTop w:val="0"/>
      <w:marBottom w:val="0"/>
      <w:divBdr>
        <w:top w:val="none" w:sz="0" w:space="0" w:color="auto"/>
        <w:left w:val="none" w:sz="0" w:space="0" w:color="auto"/>
        <w:bottom w:val="none" w:sz="0" w:space="0" w:color="auto"/>
        <w:right w:val="none" w:sz="0" w:space="0" w:color="auto"/>
      </w:divBdr>
    </w:div>
    <w:div w:id="1148787114">
      <w:bodyDiv w:val="1"/>
      <w:marLeft w:val="0"/>
      <w:marRight w:val="0"/>
      <w:marTop w:val="0"/>
      <w:marBottom w:val="0"/>
      <w:divBdr>
        <w:top w:val="none" w:sz="0" w:space="0" w:color="auto"/>
        <w:left w:val="none" w:sz="0" w:space="0" w:color="auto"/>
        <w:bottom w:val="none" w:sz="0" w:space="0" w:color="auto"/>
        <w:right w:val="none" w:sz="0" w:space="0" w:color="auto"/>
      </w:divBdr>
    </w:div>
    <w:div w:id="1164516476">
      <w:bodyDiv w:val="1"/>
      <w:marLeft w:val="0"/>
      <w:marRight w:val="0"/>
      <w:marTop w:val="0"/>
      <w:marBottom w:val="0"/>
      <w:divBdr>
        <w:top w:val="none" w:sz="0" w:space="0" w:color="auto"/>
        <w:left w:val="none" w:sz="0" w:space="0" w:color="auto"/>
        <w:bottom w:val="none" w:sz="0" w:space="0" w:color="auto"/>
        <w:right w:val="none" w:sz="0" w:space="0" w:color="auto"/>
      </w:divBdr>
    </w:div>
    <w:div w:id="1173103591">
      <w:bodyDiv w:val="1"/>
      <w:marLeft w:val="0"/>
      <w:marRight w:val="0"/>
      <w:marTop w:val="0"/>
      <w:marBottom w:val="0"/>
      <w:divBdr>
        <w:top w:val="none" w:sz="0" w:space="0" w:color="auto"/>
        <w:left w:val="none" w:sz="0" w:space="0" w:color="auto"/>
        <w:bottom w:val="none" w:sz="0" w:space="0" w:color="auto"/>
        <w:right w:val="none" w:sz="0" w:space="0" w:color="auto"/>
      </w:divBdr>
    </w:div>
    <w:div w:id="1201238698">
      <w:bodyDiv w:val="1"/>
      <w:marLeft w:val="0"/>
      <w:marRight w:val="0"/>
      <w:marTop w:val="0"/>
      <w:marBottom w:val="0"/>
      <w:divBdr>
        <w:top w:val="none" w:sz="0" w:space="0" w:color="auto"/>
        <w:left w:val="none" w:sz="0" w:space="0" w:color="auto"/>
        <w:bottom w:val="none" w:sz="0" w:space="0" w:color="auto"/>
        <w:right w:val="none" w:sz="0" w:space="0" w:color="auto"/>
      </w:divBdr>
    </w:div>
    <w:div w:id="1201556476">
      <w:bodyDiv w:val="1"/>
      <w:marLeft w:val="0"/>
      <w:marRight w:val="0"/>
      <w:marTop w:val="0"/>
      <w:marBottom w:val="0"/>
      <w:divBdr>
        <w:top w:val="none" w:sz="0" w:space="0" w:color="auto"/>
        <w:left w:val="none" w:sz="0" w:space="0" w:color="auto"/>
        <w:bottom w:val="none" w:sz="0" w:space="0" w:color="auto"/>
        <w:right w:val="none" w:sz="0" w:space="0" w:color="auto"/>
      </w:divBdr>
    </w:div>
    <w:div w:id="1214266498">
      <w:bodyDiv w:val="1"/>
      <w:marLeft w:val="0"/>
      <w:marRight w:val="0"/>
      <w:marTop w:val="0"/>
      <w:marBottom w:val="0"/>
      <w:divBdr>
        <w:top w:val="none" w:sz="0" w:space="0" w:color="auto"/>
        <w:left w:val="none" w:sz="0" w:space="0" w:color="auto"/>
        <w:bottom w:val="none" w:sz="0" w:space="0" w:color="auto"/>
        <w:right w:val="none" w:sz="0" w:space="0" w:color="auto"/>
      </w:divBdr>
      <w:divsChild>
        <w:div w:id="274484111">
          <w:marLeft w:val="0"/>
          <w:marRight w:val="0"/>
          <w:marTop w:val="0"/>
          <w:marBottom w:val="0"/>
          <w:divBdr>
            <w:top w:val="none" w:sz="0" w:space="0" w:color="auto"/>
            <w:left w:val="none" w:sz="0" w:space="0" w:color="auto"/>
            <w:bottom w:val="none" w:sz="0" w:space="0" w:color="auto"/>
            <w:right w:val="none" w:sz="0" w:space="0" w:color="auto"/>
          </w:divBdr>
        </w:div>
      </w:divsChild>
    </w:div>
    <w:div w:id="1216045659">
      <w:bodyDiv w:val="1"/>
      <w:marLeft w:val="0"/>
      <w:marRight w:val="0"/>
      <w:marTop w:val="0"/>
      <w:marBottom w:val="0"/>
      <w:divBdr>
        <w:top w:val="none" w:sz="0" w:space="0" w:color="auto"/>
        <w:left w:val="none" w:sz="0" w:space="0" w:color="auto"/>
        <w:bottom w:val="none" w:sz="0" w:space="0" w:color="auto"/>
        <w:right w:val="none" w:sz="0" w:space="0" w:color="auto"/>
      </w:divBdr>
    </w:div>
    <w:div w:id="1256984624">
      <w:bodyDiv w:val="1"/>
      <w:marLeft w:val="0"/>
      <w:marRight w:val="0"/>
      <w:marTop w:val="0"/>
      <w:marBottom w:val="0"/>
      <w:divBdr>
        <w:top w:val="none" w:sz="0" w:space="0" w:color="auto"/>
        <w:left w:val="none" w:sz="0" w:space="0" w:color="auto"/>
        <w:bottom w:val="none" w:sz="0" w:space="0" w:color="auto"/>
        <w:right w:val="none" w:sz="0" w:space="0" w:color="auto"/>
      </w:divBdr>
    </w:div>
    <w:div w:id="1263100322">
      <w:bodyDiv w:val="1"/>
      <w:marLeft w:val="0"/>
      <w:marRight w:val="0"/>
      <w:marTop w:val="0"/>
      <w:marBottom w:val="0"/>
      <w:divBdr>
        <w:top w:val="none" w:sz="0" w:space="0" w:color="auto"/>
        <w:left w:val="none" w:sz="0" w:space="0" w:color="auto"/>
        <w:bottom w:val="none" w:sz="0" w:space="0" w:color="auto"/>
        <w:right w:val="none" w:sz="0" w:space="0" w:color="auto"/>
      </w:divBdr>
    </w:div>
    <w:div w:id="1267813525">
      <w:bodyDiv w:val="1"/>
      <w:marLeft w:val="0"/>
      <w:marRight w:val="0"/>
      <w:marTop w:val="0"/>
      <w:marBottom w:val="0"/>
      <w:divBdr>
        <w:top w:val="none" w:sz="0" w:space="0" w:color="auto"/>
        <w:left w:val="none" w:sz="0" w:space="0" w:color="auto"/>
        <w:bottom w:val="none" w:sz="0" w:space="0" w:color="auto"/>
        <w:right w:val="none" w:sz="0" w:space="0" w:color="auto"/>
      </w:divBdr>
    </w:div>
    <w:div w:id="1268268791">
      <w:bodyDiv w:val="1"/>
      <w:marLeft w:val="0"/>
      <w:marRight w:val="0"/>
      <w:marTop w:val="0"/>
      <w:marBottom w:val="0"/>
      <w:divBdr>
        <w:top w:val="none" w:sz="0" w:space="0" w:color="auto"/>
        <w:left w:val="none" w:sz="0" w:space="0" w:color="auto"/>
        <w:bottom w:val="none" w:sz="0" w:space="0" w:color="auto"/>
        <w:right w:val="none" w:sz="0" w:space="0" w:color="auto"/>
      </w:divBdr>
    </w:div>
    <w:div w:id="1313365645">
      <w:bodyDiv w:val="1"/>
      <w:marLeft w:val="0"/>
      <w:marRight w:val="0"/>
      <w:marTop w:val="0"/>
      <w:marBottom w:val="0"/>
      <w:divBdr>
        <w:top w:val="none" w:sz="0" w:space="0" w:color="auto"/>
        <w:left w:val="none" w:sz="0" w:space="0" w:color="auto"/>
        <w:bottom w:val="none" w:sz="0" w:space="0" w:color="auto"/>
        <w:right w:val="none" w:sz="0" w:space="0" w:color="auto"/>
      </w:divBdr>
    </w:div>
    <w:div w:id="1353843628">
      <w:bodyDiv w:val="1"/>
      <w:marLeft w:val="0"/>
      <w:marRight w:val="0"/>
      <w:marTop w:val="0"/>
      <w:marBottom w:val="0"/>
      <w:divBdr>
        <w:top w:val="none" w:sz="0" w:space="0" w:color="auto"/>
        <w:left w:val="none" w:sz="0" w:space="0" w:color="auto"/>
        <w:bottom w:val="none" w:sz="0" w:space="0" w:color="auto"/>
        <w:right w:val="none" w:sz="0" w:space="0" w:color="auto"/>
      </w:divBdr>
    </w:div>
    <w:div w:id="1365516067">
      <w:bodyDiv w:val="1"/>
      <w:marLeft w:val="0"/>
      <w:marRight w:val="0"/>
      <w:marTop w:val="0"/>
      <w:marBottom w:val="0"/>
      <w:divBdr>
        <w:top w:val="none" w:sz="0" w:space="0" w:color="auto"/>
        <w:left w:val="none" w:sz="0" w:space="0" w:color="auto"/>
        <w:bottom w:val="none" w:sz="0" w:space="0" w:color="auto"/>
        <w:right w:val="none" w:sz="0" w:space="0" w:color="auto"/>
      </w:divBdr>
    </w:div>
    <w:div w:id="1465847196">
      <w:bodyDiv w:val="1"/>
      <w:marLeft w:val="0"/>
      <w:marRight w:val="0"/>
      <w:marTop w:val="0"/>
      <w:marBottom w:val="0"/>
      <w:divBdr>
        <w:top w:val="none" w:sz="0" w:space="0" w:color="auto"/>
        <w:left w:val="none" w:sz="0" w:space="0" w:color="auto"/>
        <w:bottom w:val="none" w:sz="0" w:space="0" w:color="auto"/>
        <w:right w:val="none" w:sz="0" w:space="0" w:color="auto"/>
      </w:divBdr>
      <w:divsChild>
        <w:div w:id="817187584">
          <w:marLeft w:val="0"/>
          <w:marRight w:val="0"/>
          <w:marTop w:val="0"/>
          <w:marBottom w:val="0"/>
          <w:divBdr>
            <w:top w:val="none" w:sz="0" w:space="0" w:color="auto"/>
            <w:left w:val="none" w:sz="0" w:space="0" w:color="auto"/>
            <w:bottom w:val="none" w:sz="0" w:space="0" w:color="auto"/>
            <w:right w:val="none" w:sz="0" w:space="0" w:color="auto"/>
          </w:divBdr>
        </w:div>
      </w:divsChild>
    </w:div>
    <w:div w:id="1474982862">
      <w:bodyDiv w:val="1"/>
      <w:marLeft w:val="0"/>
      <w:marRight w:val="0"/>
      <w:marTop w:val="0"/>
      <w:marBottom w:val="0"/>
      <w:divBdr>
        <w:top w:val="none" w:sz="0" w:space="0" w:color="auto"/>
        <w:left w:val="none" w:sz="0" w:space="0" w:color="auto"/>
        <w:bottom w:val="none" w:sz="0" w:space="0" w:color="auto"/>
        <w:right w:val="none" w:sz="0" w:space="0" w:color="auto"/>
      </w:divBdr>
    </w:div>
    <w:div w:id="1491755803">
      <w:bodyDiv w:val="1"/>
      <w:marLeft w:val="0"/>
      <w:marRight w:val="0"/>
      <w:marTop w:val="0"/>
      <w:marBottom w:val="0"/>
      <w:divBdr>
        <w:top w:val="none" w:sz="0" w:space="0" w:color="auto"/>
        <w:left w:val="none" w:sz="0" w:space="0" w:color="auto"/>
        <w:bottom w:val="none" w:sz="0" w:space="0" w:color="auto"/>
        <w:right w:val="none" w:sz="0" w:space="0" w:color="auto"/>
      </w:divBdr>
    </w:div>
    <w:div w:id="1513183964">
      <w:bodyDiv w:val="1"/>
      <w:marLeft w:val="0"/>
      <w:marRight w:val="0"/>
      <w:marTop w:val="0"/>
      <w:marBottom w:val="0"/>
      <w:divBdr>
        <w:top w:val="none" w:sz="0" w:space="0" w:color="auto"/>
        <w:left w:val="none" w:sz="0" w:space="0" w:color="auto"/>
        <w:bottom w:val="none" w:sz="0" w:space="0" w:color="auto"/>
        <w:right w:val="none" w:sz="0" w:space="0" w:color="auto"/>
      </w:divBdr>
    </w:div>
    <w:div w:id="1563518245">
      <w:bodyDiv w:val="1"/>
      <w:marLeft w:val="0"/>
      <w:marRight w:val="0"/>
      <w:marTop w:val="0"/>
      <w:marBottom w:val="0"/>
      <w:divBdr>
        <w:top w:val="none" w:sz="0" w:space="0" w:color="auto"/>
        <w:left w:val="none" w:sz="0" w:space="0" w:color="auto"/>
        <w:bottom w:val="none" w:sz="0" w:space="0" w:color="auto"/>
        <w:right w:val="none" w:sz="0" w:space="0" w:color="auto"/>
      </w:divBdr>
    </w:div>
    <w:div w:id="1596551176">
      <w:bodyDiv w:val="1"/>
      <w:marLeft w:val="0"/>
      <w:marRight w:val="0"/>
      <w:marTop w:val="0"/>
      <w:marBottom w:val="0"/>
      <w:divBdr>
        <w:top w:val="none" w:sz="0" w:space="0" w:color="auto"/>
        <w:left w:val="none" w:sz="0" w:space="0" w:color="auto"/>
        <w:bottom w:val="none" w:sz="0" w:space="0" w:color="auto"/>
        <w:right w:val="none" w:sz="0" w:space="0" w:color="auto"/>
      </w:divBdr>
    </w:div>
    <w:div w:id="1603413782">
      <w:bodyDiv w:val="1"/>
      <w:marLeft w:val="0"/>
      <w:marRight w:val="0"/>
      <w:marTop w:val="0"/>
      <w:marBottom w:val="0"/>
      <w:divBdr>
        <w:top w:val="none" w:sz="0" w:space="0" w:color="auto"/>
        <w:left w:val="none" w:sz="0" w:space="0" w:color="auto"/>
        <w:bottom w:val="none" w:sz="0" w:space="0" w:color="auto"/>
        <w:right w:val="none" w:sz="0" w:space="0" w:color="auto"/>
      </w:divBdr>
      <w:divsChild>
        <w:div w:id="302664225">
          <w:marLeft w:val="0"/>
          <w:marRight w:val="0"/>
          <w:marTop w:val="0"/>
          <w:marBottom w:val="0"/>
          <w:divBdr>
            <w:top w:val="none" w:sz="0" w:space="0" w:color="auto"/>
            <w:left w:val="none" w:sz="0" w:space="0" w:color="auto"/>
            <w:bottom w:val="none" w:sz="0" w:space="0" w:color="auto"/>
            <w:right w:val="none" w:sz="0" w:space="0" w:color="auto"/>
          </w:divBdr>
        </w:div>
        <w:div w:id="769812351">
          <w:marLeft w:val="0"/>
          <w:marRight w:val="0"/>
          <w:marTop w:val="0"/>
          <w:marBottom w:val="0"/>
          <w:divBdr>
            <w:top w:val="none" w:sz="0" w:space="0" w:color="auto"/>
            <w:left w:val="none" w:sz="0" w:space="0" w:color="auto"/>
            <w:bottom w:val="none" w:sz="0" w:space="0" w:color="auto"/>
            <w:right w:val="none" w:sz="0" w:space="0" w:color="auto"/>
          </w:divBdr>
        </w:div>
      </w:divsChild>
    </w:div>
    <w:div w:id="1609659914">
      <w:bodyDiv w:val="1"/>
      <w:marLeft w:val="0"/>
      <w:marRight w:val="0"/>
      <w:marTop w:val="0"/>
      <w:marBottom w:val="0"/>
      <w:divBdr>
        <w:top w:val="none" w:sz="0" w:space="0" w:color="auto"/>
        <w:left w:val="none" w:sz="0" w:space="0" w:color="auto"/>
        <w:bottom w:val="none" w:sz="0" w:space="0" w:color="auto"/>
        <w:right w:val="none" w:sz="0" w:space="0" w:color="auto"/>
      </w:divBdr>
    </w:div>
    <w:div w:id="1610352695">
      <w:bodyDiv w:val="1"/>
      <w:marLeft w:val="0"/>
      <w:marRight w:val="0"/>
      <w:marTop w:val="0"/>
      <w:marBottom w:val="0"/>
      <w:divBdr>
        <w:top w:val="none" w:sz="0" w:space="0" w:color="auto"/>
        <w:left w:val="none" w:sz="0" w:space="0" w:color="auto"/>
        <w:bottom w:val="none" w:sz="0" w:space="0" w:color="auto"/>
        <w:right w:val="none" w:sz="0" w:space="0" w:color="auto"/>
      </w:divBdr>
    </w:div>
    <w:div w:id="1626425712">
      <w:bodyDiv w:val="1"/>
      <w:marLeft w:val="0"/>
      <w:marRight w:val="0"/>
      <w:marTop w:val="0"/>
      <w:marBottom w:val="0"/>
      <w:divBdr>
        <w:top w:val="none" w:sz="0" w:space="0" w:color="auto"/>
        <w:left w:val="none" w:sz="0" w:space="0" w:color="auto"/>
        <w:bottom w:val="none" w:sz="0" w:space="0" w:color="auto"/>
        <w:right w:val="none" w:sz="0" w:space="0" w:color="auto"/>
      </w:divBdr>
    </w:div>
    <w:div w:id="1631397590">
      <w:bodyDiv w:val="1"/>
      <w:marLeft w:val="0"/>
      <w:marRight w:val="0"/>
      <w:marTop w:val="0"/>
      <w:marBottom w:val="0"/>
      <w:divBdr>
        <w:top w:val="none" w:sz="0" w:space="0" w:color="auto"/>
        <w:left w:val="none" w:sz="0" w:space="0" w:color="auto"/>
        <w:bottom w:val="none" w:sz="0" w:space="0" w:color="auto"/>
        <w:right w:val="none" w:sz="0" w:space="0" w:color="auto"/>
      </w:divBdr>
    </w:div>
    <w:div w:id="1646617992">
      <w:bodyDiv w:val="1"/>
      <w:marLeft w:val="0"/>
      <w:marRight w:val="0"/>
      <w:marTop w:val="0"/>
      <w:marBottom w:val="0"/>
      <w:divBdr>
        <w:top w:val="none" w:sz="0" w:space="0" w:color="auto"/>
        <w:left w:val="none" w:sz="0" w:space="0" w:color="auto"/>
        <w:bottom w:val="none" w:sz="0" w:space="0" w:color="auto"/>
        <w:right w:val="none" w:sz="0" w:space="0" w:color="auto"/>
      </w:divBdr>
      <w:divsChild>
        <w:div w:id="123281933">
          <w:marLeft w:val="0"/>
          <w:marRight w:val="0"/>
          <w:marTop w:val="0"/>
          <w:marBottom w:val="0"/>
          <w:divBdr>
            <w:top w:val="single" w:sz="2" w:space="0" w:color="D9D9E3"/>
            <w:left w:val="single" w:sz="2" w:space="0" w:color="D9D9E3"/>
            <w:bottom w:val="single" w:sz="2" w:space="0" w:color="D9D9E3"/>
            <w:right w:val="single" w:sz="2" w:space="0" w:color="D9D9E3"/>
          </w:divBdr>
          <w:divsChild>
            <w:div w:id="1687320708">
              <w:marLeft w:val="0"/>
              <w:marRight w:val="0"/>
              <w:marTop w:val="0"/>
              <w:marBottom w:val="0"/>
              <w:divBdr>
                <w:top w:val="single" w:sz="2" w:space="0" w:color="D9D9E3"/>
                <w:left w:val="single" w:sz="2" w:space="0" w:color="D9D9E3"/>
                <w:bottom w:val="single" w:sz="2" w:space="0" w:color="D9D9E3"/>
                <w:right w:val="single" w:sz="2" w:space="0" w:color="D9D9E3"/>
              </w:divBdr>
              <w:divsChild>
                <w:div w:id="845369372">
                  <w:marLeft w:val="0"/>
                  <w:marRight w:val="0"/>
                  <w:marTop w:val="0"/>
                  <w:marBottom w:val="0"/>
                  <w:divBdr>
                    <w:top w:val="single" w:sz="2" w:space="0" w:color="D9D9E3"/>
                    <w:left w:val="single" w:sz="2" w:space="0" w:color="D9D9E3"/>
                    <w:bottom w:val="single" w:sz="2" w:space="0" w:color="D9D9E3"/>
                    <w:right w:val="single" w:sz="2" w:space="0" w:color="D9D9E3"/>
                  </w:divBdr>
                  <w:divsChild>
                    <w:div w:id="789710389">
                      <w:marLeft w:val="0"/>
                      <w:marRight w:val="0"/>
                      <w:marTop w:val="0"/>
                      <w:marBottom w:val="0"/>
                      <w:divBdr>
                        <w:top w:val="single" w:sz="2" w:space="0" w:color="D9D9E3"/>
                        <w:left w:val="single" w:sz="2" w:space="0" w:color="D9D9E3"/>
                        <w:bottom w:val="single" w:sz="2" w:space="0" w:color="D9D9E3"/>
                        <w:right w:val="single" w:sz="2" w:space="0" w:color="D9D9E3"/>
                      </w:divBdr>
                      <w:divsChild>
                        <w:div w:id="810363998">
                          <w:marLeft w:val="0"/>
                          <w:marRight w:val="0"/>
                          <w:marTop w:val="0"/>
                          <w:marBottom w:val="0"/>
                          <w:divBdr>
                            <w:top w:val="single" w:sz="2" w:space="0" w:color="D9D9E3"/>
                            <w:left w:val="single" w:sz="2" w:space="0" w:color="D9D9E3"/>
                            <w:bottom w:val="single" w:sz="2" w:space="0" w:color="D9D9E3"/>
                            <w:right w:val="single" w:sz="2" w:space="0" w:color="D9D9E3"/>
                          </w:divBdr>
                          <w:divsChild>
                            <w:div w:id="1340692788">
                              <w:marLeft w:val="0"/>
                              <w:marRight w:val="0"/>
                              <w:marTop w:val="100"/>
                              <w:marBottom w:val="100"/>
                              <w:divBdr>
                                <w:top w:val="single" w:sz="2" w:space="0" w:color="D9D9E3"/>
                                <w:left w:val="single" w:sz="2" w:space="0" w:color="D9D9E3"/>
                                <w:bottom w:val="single" w:sz="2" w:space="0" w:color="D9D9E3"/>
                                <w:right w:val="single" w:sz="2" w:space="0" w:color="D9D9E3"/>
                              </w:divBdr>
                              <w:divsChild>
                                <w:div w:id="682174379">
                                  <w:marLeft w:val="0"/>
                                  <w:marRight w:val="0"/>
                                  <w:marTop w:val="0"/>
                                  <w:marBottom w:val="0"/>
                                  <w:divBdr>
                                    <w:top w:val="single" w:sz="2" w:space="0" w:color="D9D9E3"/>
                                    <w:left w:val="single" w:sz="2" w:space="0" w:color="D9D9E3"/>
                                    <w:bottom w:val="single" w:sz="2" w:space="0" w:color="D9D9E3"/>
                                    <w:right w:val="single" w:sz="2" w:space="0" w:color="D9D9E3"/>
                                  </w:divBdr>
                                  <w:divsChild>
                                    <w:div w:id="337855587">
                                      <w:marLeft w:val="0"/>
                                      <w:marRight w:val="0"/>
                                      <w:marTop w:val="0"/>
                                      <w:marBottom w:val="0"/>
                                      <w:divBdr>
                                        <w:top w:val="single" w:sz="2" w:space="0" w:color="D9D9E3"/>
                                        <w:left w:val="single" w:sz="2" w:space="0" w:color="D9D9E3"/>
                                        <w:bottom w:val="single" w:sz="2" w:space="0" w:color="D9D9E3"/>
                                        <w:right w:val="single" w:sz="2" w:space="0" w:color="D9D9E3"/>
                                      </w:divBdr>
                                      <w:divsChild>
                                        <w:div w:id="761950223">
                                          <w:marLeft w:val="0"/>
                                          <w:marRight w:val="0"/>
                                          <w:marTop w:val="0"/>
                                          <w:marBottom w:val="0"/>
                                          <w:divBdr>
                                            <w:top w:val="single" w:sz="2" w:space="0" w:color="D9D9E3"/>
                                            <w:left w:val="single" w:sz="2" w:space="0" w:color="D9D9E3"/>
                                            <w:bottom w:val="single" w:sz="2" w:space="0" w:color="D9D9E3"/>
                                            <w:right w:val="single" w:sz="2" w:space="0" w:color="D9D9E3"/>
                                          </w:divBdr>
                                          <w:divsChild>
                                            <w:div w:id="65348495">
                                              <w:marLeft w:val="0"/>
                                              <w:marRight w:val="0"/>
                                              <w:marTop w:val="0"/>
                                              <w:marBottom w:val="0"/>
                                              <w:divBdr>
                                                <w:top w:val="single" w:sz="2" w:space="0" w:color="D9D9E3"/>
                                                <w:left w:val="single" w:sz="2" w:space="0" w:color="D9D9E3"/>
                                                <w:bottom w:val="single" w:sz="2" w:space="0" w:color="D9D9E3"/>
                                                <w:right w:val="single" w:sz="2" w:space="0" w:color="D9D9E3"/>
                                              </w:divBdr>
                                              <w:divsChild>
                                                <w:div w:id="1347752227">
                                                  <w:marLeft w:val="0"/>
                                                  <w:marRight w:val="0"/>
                                                  <w:marTop w:val="0"/>
                                                  <w:marBottom w:val="0"/>
                                                  <w:divBdr>
                                                    <w:top w:val="single" w:sz="2" w:space="0" w:color="D9D9E3"/>
                                                    <w:left w:val="single" w:sz="2" w:space="0" w:color="D9D9E3"/>
                                                    <w:bottom w:val="single" w:sz="2" w:space="0" w:color="D9D9E3"/>
                                                    <w:right w:val="single" w:sz="2" w:space="0" w:color="D9D9E3"/>
                                                  </w:divBdr>
                                                  <w:divsChild>
                                                    <w:div w:id="78519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03538364">
          <w:marLeft w:val="0"/>
          <w:marRight w:val="0"/>
          <w:marTop w:val="0"/>
          <w:marBottom w:val="0"/>
          <w:divBdr>
            <w:top w:val="none" w:sz="0" w:space="0" w:color="auto"/>
            <w:left w:val="none" w:sz="0" w:space="0" w:color="auto"/>
            <w:bottom w:val="none" w:sz="0" w:space="0" w:color="auto"/>
            <w:right w:val="none" w:sz="0" w:space="0" w:color="auto"/>
          </w:divBdr>
        </w:div>
      </w:divsChild>
    </w:div>
    <w:div w:id="1647709612">
      <w:bodyDiv w:val="1"/>
      <w:marLeft w:val="0"/>
      <w:marRight w:val="0"/>
      <w:marTop w:val="0"/>
      <w:marBottom w:val="0"/>
      <w:divBdr>
        <w:top w:val="none" w:sz="0" w:space="0" w:color="auto"/>
        <w:left w:val="none" w:sz="0" w:space="0" w:color="auto"/>
        <w:bottom w:val="none" w:sz="0" w:space="0" w:color="auto"/>
        <w:right w:val="none" w:sz="0" w:space="0" w:color="auto"/>
      </w:divBdr>
    </w:div>
    <w:div w:id="1659311428">
      <w:bodyDiv w:val="1"/>
      <w:marLeft w:val="0"/>
      <w:marRight w:val="0"/>
      <w:marTop w:val="0"/>
      <w:marBottom w:val="0"/>
      <w:divBdr>
        <w:top w:val="none" w:sz="0" w:space="0" w:color="auto"/>
        <w:left w:val="none" w:sz="0" w:space="0" w:color="auto"/>
        <w:bottom w:val="none" w:sz="0" w:space="0" w:color="auto"/>
        <w:right w:val="none" w:sz="0" w:space="0" w:color="auto"/>
      </w:divBdr>
    </w:div>
    <w:div w:id="1706254648">
      <w:bodyDiv w:val="1"/>
      <w:marLeft w:val="0"/>
      <w:marRight w:val="0"/>
      <w:marTop w:val="0"/>
      <w:marBottom w:val="0"/>
      <w:divBdr>
        <w:top w:val="none" w:sz="0" w:space="0" w:color="auto"/>
        <w:left w:val="none" w:sz="0" w:space="0" w:color="auto"/>
        <w:bottom w:val="none" w:sz="0" w:space="0" w:color="auto"/>
        <w:right w:val="none" w:sz="0" w:space="0" w:color="auto"/>
      </w:divBdr>
    </w:div>
    <w:div w:id="1731922829">
      <w:bodyDiv w:val="1"/>
      <w:marLeft w:val="0"/>
      <w:marRight w:val="0"/>
      <w:marTop w:val="0"/>
      <w:marBottom w:val="0"/>
      <w:divBdr>
        <w:top w:val="none" w:sz="0" w:space="0" w:color="auto"/>
        <w:left w:val="none" w:sz="0" w:space="0" w:color="auto"/>
        <w:bottom w:val="none" w:sz="0" w:space="0" w:color="auto"/>
        <w:right w:val="none" w:sz="0" w:space="0" w:color="auto"/>
      </w:divBdr>
    </w:div>
    <w:div w:id="1754887722">
      <w:bodyDiv w:val="1"/>
      <w:marLeft w:val="0"/>
      <w:marRight w:val="0"/>
      <w:marTop w:val="0"/>
      <w:marBottom w:val="0"/>
      <w:divBdr>
        <w:top w:val="none" w:sz="0" w:space="0" w:color="auto"/>
        <w:left w:val="none" w:sz="0" w:space="0" w:color="auto"/>
        <w:bottom w:val="none" w:sz="0" w:space="0" w:color="auto"/>
        <w:right w:val="none" w:sz="0" w:space="0" w:color="auto"/>
      </w:divBdr>
    </w:div>
    <w:div w:id="1785072210">
      <w:bodyDiv w:val="1"/>
      <w:marLeft w:val="0"/>
      <w:marRight w:val="0"/>
      <w:marTop w:val="0"/>
      <w:marBottom w:val="0"/>
      <w:divBdr>
        <w:top w:val="none" w:sz="0" w:space="0" w:color="auto"/>
        <w:left w:val="none" w:sz="0" w:space="0" w:color="auto"/>
        <w:bottom w:val="none" w:sz="0" w:space="0" w:color="auto"/>
        <w:right w:val="none" w:sz="0" w:space="0" w:color="auto"/>
      </w:divBdr>
    </w:div>
    <w:div w:id="1801072345">
      <w:bodyDiv w:val="1"/>
      <w:marLeft w:val="0"/>
      <w:marRight w:val="0"/>
      <w:marTop w:val="0"/>
      <w:marBottom w:val="0"/>
      <w:divBdr>
        <w:top w:val="none" w:sz="0" w:space="0" w:color="auto"/>
        <w:left w:val="none" w:sz="0" w:space="0" w:color="auto"/>
        <w:bottom w:val="none" w:sz="0" w:space="0" w:color="auto"/>
        <w:right w:val="none" w:sz="0" w:space="0" w:color="auto"/>
      </w:divBdr>
    </w:div>
    <w:div w:id="1811633468">
      <w:bodyDiv w:val="1"/>
      <w:marLeft w:val="0"/>
      <w:marRight w:val="0"/>
      <w:marTop w:val="0"/>
      <w:marBottom w:val="0"/>
      <w:divBdr>
        <w:top w:val="none" w:sz="0" w:space="0" w:color="auto"/>
        <w:left w:val="none" w:sz="0" w:space="0" w:color="auto"/>
        <w:bottom w:val="none" w:sz="0" w:space="0" w:color="auto"/>
        <w:right w:val="none" w:sz="0" w:space="0" w:color="auto"/>
      </w:divBdr>
    </w:div>
    <w:div w:id="1835606567">
      <w:bodyDiv w:val="1"/>
      <w:marLeft w:val="0"/>
      <w:marRight w:val="0"/>
      <w:marTop w:val="0"/>
      <w:marBottom w:val="0"/>
      <w:divBdr>
        <w:top w:val="none" w:sz="0" w:space="0" w:color="auto"/>
        <w:left w:val="none" w:sz="0" w:space="0" w:color="auto"/>
        <w:bottom w:val="none" w:sz="0" w:space="0" w:color="auto"/>
        <w:right w:val="none" w:sz="0" w:space="0" w:color="auto"/>
      </w:divBdr>
    </w:div>
    <w:div w:id="1866208250">
      <w:bodyDiv w:val="1"/>
      <w:marLeft w:val="0"/>
      <w:marRight w:val="0"/>
      <w:marTop w:val="0"/>
      <w:marBottom w:val="0"/>
      <w:divBdr>
        <w:top w:val="none" w:sz="0" w:space="0" w:color="auto"/>
        <w:left w:val="none" w:sz="0" w:space="0" w:color="auto"/>
        <w:bottom w:val="none" w:sz="0" w:space="0" w:color="auto"/>
        <w:right w:val="none" w:sz="0" w:space="0" w:color="auto"/>
      </w:divBdr>
    </w:div>
    <w:div w:id="1867669017">
      <w:bodyDiv w:val="1"/>
      <w:marLeft w:val="0"/>
      <w:marRight w:val="0"/>
      <w:marTop w:val="0"/>
      <w:marBottom w:val="0"/>
      <w:divBdr>
        <w:top w:val="none" w:sz="0" w:space="0" w:color="auto"/>
        <w:left w:val="none" w:sz="0" w:space="0" w:color="auto"/>
        <w:bottom w:val="none" w:sz="0" w:space="0" w:color="auto"/>
        <w:right w:val="none" w:sz="0" w:space="0" w:color="auto"/>
      </w:divBdr>
    </w:div>
    <w:div w:id="1880582981">
      <w:bodyDiv w:val="1"/>
      <w:marLeft w:val="0"/>
      <w:marRight w:val="0"/>
      <w:marTop w:val="0"/>
      <w:marBottom w:val="0"/>
      <w:divBdr>
        <w:top w:val="none" w:sz="0" w:space="0" w:color="auto"/>
        <w:left w:val="none" w:sz="0" w:space="0" w:color="auto"/>
        <w:bottom w:val="none" w:sz="0" w:space="0" w:color="auto"/>
        <w:right w:val="none" w:sz="0" w:space="0" w:color="auto"/>
      </w:divBdr>
    </w:div>
    <w:div w:id="1898668141">
      <w:bodyDiv w:val="1"/>
      <w:marLeft w:val="0"/>
      <w:marRight w:val="0"/>
      <w:marTop w:val="0"/>
      <w:marBottom w:val="0"/>
      <w:divBdr>
        <w:top w:val="none" w:sz="0" w:space="0" w:color="auto"/>
        <w:left w:val="none" w:sz="0" w:space="0" w:color="auto"/>
        <w:bottom w:val="none" w:sz="0" w:space="0" w:color="auto"/>
        <w:right w:val="none" w:sz="0" w:space="0" w:color="auto"/>
      </w:divBdr>
    </w:div>
    <w:div w:id="1927955662">
      <w:bodyDiv w:val="1"/>
      <w:marLeft w:val="0"/>
      <w:marRight w:val="0"/>
      <w:marTop w:val="0"/>
      <w:marBottom w:val="0"/>
      <w:divBdr>
        <w:top w:val="none" w:sz="0" w:space="0" w:color="auto"/>
        <w:left w:val="none" w:sz="0" w:space="0" w:color="auto"/>
        <w:bottom w:val="none" w:sz="0" w:space="0" w:color="auto"/>
        <w:right w:val="none" w:sz="0" w:space="0" w:color="auto"/>
      </w:divBdr>
    </w:div>
    <w:div w:id="1948150289">
      <w:bodyDiv w:val="1"/>
      <w:marLeft w:val="0"/>
      <w:marRight w:val="0"/>
      <w:marTop w:val="0"/>
      <w:marBottom w:val="0"/>
      <w:divBdr>
        <w:top w:val="none" w:sz="0" w:space="0" w:color="auto"/>
        <w:left w:val="none" w:sz="0" w:space="0" w:color="auto"/>
        <w:bottom w:val="none" w:sz="0" w:space="0" w:color="auto"/>
        <w:right w:val="none" w:sz="0" w:space="0" w:color="auto"/>
      </w:divBdr>
    </w:div>
    <w:div w:id="1955751562">
      <w:bodyDiv w:val="1"/>
      <w:marLeft w:val="0"/>
      <w:marRight w:val="0"/>
      <w:marTop w:val="0"/>
      <w:marBottom w:val="0"/>
      <w:divBdr>
        <w:top w:val="none" w:sz="0" w:space="0" w:color="auto"/>
        <w:left w:val="none" w:sz="0" w:space="0" w:color="auto"/>
        <w:bottom w:val="none" w:sz="0" w:space="0" w:color="auto"/>
        <w:right w:val="none" w:sz="0" w:space="0" w:color="auto"/>
      </w:divBdr>
    </w:div>
    <w:div w:id="1959142186">
      <w:bodyDiv w:val="1"/>
      <w:marLeft w:val="0"/>
      <w:marRight w:val="0"/>
      <w:marTop w:val="0"/>
      <w:marBottom w:val="0"/>
      <w:divBdr>
        <w:top w:val="none" w:sz="0" w:space="0" w:color="auto"/>
        <w:left w:val="none" w:sz="0" w:space="0" w:color="auto"/>
        <w:bottom w:val="none" w:sz="0" w:space="0" w:color="auto"/>
        <w:right w:val="none" w:sz="0" w:space="0" w:color="auto"/>
      </w:divBdr>
    </w:div>
    <w:div w:id="1961842961">
      <w:bodyDiv w:val="1"/>
      <w:marLeft w:val="0"/>
      <w:marRight w:val="0"/>
      <w:marTop w:val="0"/>
      <w:marBottom w:val="0"/>
      <w:divBdr>
        <w:top w:val="none" w:sz="0" w:space="0" w:color="auto"/>
        <w:left w:val="none" w:sz="0" w:space="0" w:color="auto"/>
        <w:bottom w:val="none" w:sz="0" w:space="0" w:color="auto"/>
        <w:right w:val="none" w:sz="0" w:space="0" w:color="auto"/>
      </w:divBdr>
    </w:div>
    <w:div w:id="1965233261">
      <w:bodyDiv w:val="1"/>
      <w:marLeft w:val="0"/>
      <w:marRight w:val="0"/>
      <w:marTop w:val="0"/>
      <w:marBottom w:val="0"/>
      <w:divBdr>
        <w:top w:val="none" w:sz="0" w:space="0" w:color="auto"/>
        <w:left w:val="none" w:sz="0" w:space="0" w:color="auto"/>
        <w:bottom w:val="none" w:sz="0" w:space="0" w:color="auto"/>
        <w:right w:val="none" w:sz="0" w:space="0" w:color="auto"/>
      </w:divBdr>
      <w:divsChild>
        <w:div w:id="169495267">
          <w:marLeft w:val="0"/>
          <w:marRight w:val="0"/>
          <w:marTop w:val="0"/>
          <w:marBottom w:val="0"/>
          <w:divBdr>
            <w:top w:val="none" w:sz="0" w:space="0" w:color="auto"/>
            <w:left w:val="none" w:sz="0" w:space="0" w:color="auto"/>
            <w:bottom w:val="none" w:sz="0" w:space="0" w:color="auto"/>
            <w:right w:val="none" w:sz="0" w:space="0" w:color="auto"/>
          </w:divBdr>
        </w:div>
        <w:div w:id="1326396033">
          <w:marLeft w:val="0"/>
          <w:marRight w:val="0"/>
          <w:marTop w:val="0"/>
          <w:marBottom w:val="0"/>
          <w:divBdr>
            <w:top w:val="single" w:sz="2" w:space="0" w:color="D9D9E3"/>
            <w:left w:val="single" w:sz="2" w:space="0" w:color="D9D9E3"/>
            <w:bottom w:val="single" w:sz="2" w:space="0" w:color="D9D9E3"/>
            <w:right w:val="single" w:sz="2" w:space="0" w:color="D9D9E3"/>
          </w:divBdr>
          <w:divsChild>
            <w:div w:id="613101480">
              <w:marLeft w:val="0"/>
              <w:marRight w:val="0"/>
              <w:marTop w:val="0"/>
              <w:marBottom w:val="0"/>
              <w:divBdr>
                <w:top w:val="single" w:sz="2" w:space="0" w:color="D9D9E3"/>
                <w:left w:val="single" w:sz="2" w:space="0" w:color="D9D9E3"/>
                <w:bottom w:val="single" w:sz="2" w:space="0" w:color="D9D9E3"/>
                <w:right w:val="single" w:sz="2" w:space="0" w:color="D9D9E3"/>
              </w:divBdr>
              <w:divsChild>
                <w:div w:id="957295520">
                  <w:marLeft w:val="0"/>
                  <w:marRight w:val="0"/>
                  <w:marTop w:val="0"/>
                  <w:marBottom w:val="0"/>
                  <w:divBdr>
                    <w:top w:val="single" w:sz="2" w:space="0" w:color="D9D9E3"/>
                    <w:left w:val="single" w:sz="2" w:space="0" w:color="D9D9E3"/>
                    <w:bottom w:val="single" w:sz="2" w:space="0" w:color="D9D9E3"/>
                    <w:right w:val="single" w:sz="2" w:space="0" w:color="D9D9E3"/>
                  </w:divBdr>
                  <w:divsChild>
                    <w:div w:id="984161313">
                      <w:marLeft w:val="0"/>
                      <w:marRight w:val="0"/>
                      <w:marTop w:val="0"/>
                      <w:marBottom w:val="0"/>
                      <w:divBdr>
                        <w:top w:val="single" w:sz="2" w:space="0" w:color="D9D9E3"/>
                        <w:left w:val="single" w:sz="2" w:space="0" w:color="D9D9E3"/>
                        <w:bottom w:val="single" w:sz="2" w:space="0" w:color="D9D9E3"/>
                        <w:right w:val="single" w:sz="2" w:space="0" w:color="D9D9E3"/>
                      </w:divBdr>
                      <w:divsChild>
                        <w:div w:id="710617359">
                          <w:marLeft w:val="0"/>
                          <w:marRight w:val="0"/>
                          <w:marTop w:val="0"/>
                          <w:marBottom w:val="0"/>
                          <w:divBdr>
                            <w:top w:val="single" w:sz="2" w:space="0" w:color="D9D9E3"/>
                            <w:left w:val="single" w:sz="2" w:space="0" w:color="D9D9E3"/>
                            <w:bottom w:val="single" w:sz="2" w:space="0" w:color="D9D9E3"/>
                            <w:right w:val="single" w:sz="2" w:space="0" w:color="D9D9E3"/>
                          </w:divBdr>
                          <w:divsChild>
                            <w:div w:id="7510477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90235593">
                                  <w:marLeft w:val="0"/>
                                  <w:marRight w:val="0"/>
                                  <w:marTop w:val="0"/>
                                  <w:marBottom w:val="0"/>
                                  <w:divBdr>
                                    <w:top w:val="single" w:sz="2" w:space="0" w:color="D9D9E3"/>
                                    <w:left w:val="single" w:sz="2" w:space="0" w:color="D9D9E3"/>
                                    <w:bottom w:val="single" w:sz="2" w:space="0" w:color="D9D9E3"/>
                                    <w:right w:val="single" w:sz="2" w:space="0" w:color="D9D9E3"/>
                                  </w:divBdr>
                                  <w:divsChild>
                                    <w:div w:id="91366948">
                                      <w:marLeft w:val="0"/>
                                      <w:marRight w:val="0"/>
                                      <w:marTop w:val="0"/>
                                      <w:marBottom w:val="0"/>
                                      <w:divBdr>
                                        <w:top w:val="single" w:sz="2" w:space="0" w:color="D9D9E3"/>
                                        <w:left w:val="single" w:sz="2" w:space="0" w:color="D9D9E3"/>
                                        <w:bottom w:val="single" w:sz="2" w:space="0" w:color="D9D9E3"/>
                                        <w:right w:val="single" w:sz="2" w:space="0" w:color="D9D9E3"/>
                                      </w:divBdr>
                                      <w:divsChild>
                                        <w:div w:id="696272117">
                                          <w:marLeft w:val="0"/>
                                          <w:marRight w:val="0"/>
                                          <w:marTop w:val="0"/>
                                          <w:marBottom w:val="0"/>
                                          <w:divBdr>
                                            <w:top w:val="single" w:sz="2" w:space="0" w:color="D9D9E3"/>
                                            <w:left w:val="single" w:sz="2" w:space="0" w:color="D9D9E3"/>
                                            <w:bottom w:val="single" w:sz="2" w:space="0" w:color="D9D9E3"/>
                                            <w:right w:val="single" w:sz="2" w:space="0" w:color="D9D9E3"/>
                                          </w:divBdr>
                                          <w:divsChild>
                                            <w:div w:id="1978338993">
                                              <w:marLeft w:val="0"/>
                                              <w:marRight w:val="0"/>
                                              <w:marTop w:val="0"/>
                                              <w:marBottom w:val="0"/>
                                              <w:divBdr>
                                                <w:top w:val="single" w:sz="2" w:space="0" w:color="D9D9E3"/>
                                                <w:left w:val="single" w:sz="2" w:space="0" w:color="D9D9E3"/>
                                                <w:bottom w:val="single" w:sz="2" w:space="0" w:color="D9D9E3"/>
                                                <w:right w:val="single" w:sz="2" w:space="0" w:color="D9D9E3"/>
                                              </w:divBdr>
                                              <w:divsChild>
                                                <w:div w:id="892618396">
                                                  <w:marLeft w:val="0"/>
                                                  <w:marRight w:val="0"/>
                                                  <w:marTop w:val="0"/>
                                                  <w:marBottom w:val="0"/>
                                                  <w:divBdr>
                                                    <w:top w:val="single" w:sz="2" w:space="0" w:color="D9D9E3"/>
                                                    <w:left w:val="single" w:sz="2" w:space="0" w:color="D9D9E3"/>
                                                    <w:bottom w:val="single" w:sz="2" w:space="0" w:color="D9D9E3"/>
                                                    <w:right w:val="single" w:sz="2" w:space="0" w:color="D9D9E3"/>
                                                  </w:divBdr>
                                                  <w:divsChild>
                                                    <w:div w:id="2089764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987472846">
      <w:bodyDiv w:val="1"/>
      <w:marLeft w:val="0"/>
      <w:marRight w:val="0"/>
      <w:marTop w:val="0"/>
      <w:marBottom w:val="0"/>
      <w:divBdr>
        <w:top w:val="none" w:sz="0" w:space="0" w:color="auto"/>
        <w:left w:val="none" w:sz="0" w:space="0" w:color="auto"/>
        <w:bottom w:val="none" w:sz="0" w:space="0" w:color="auto"/>
        <w:right w:val="none" w:sz="0" w:space="0" w:color="auto"/>
      </w:divBdr>
    </w:div>
    <w:div w:id="1990132402">
      <w:bodyDiv w:val="1"/>
      <w:marLeft w:val="0"/>
      <w:marRight w:val="0"/>
      <w:marTop w:val="0"/>
      <w:marBottom w:val="0"/>
      <w:divBdr>
        <w:top w:val="none" w:sz="0" w:space="0" w:color="auto"/>
        <w:left w:val="none" w:sz="0" w:space="0" w:color="auto"/>
        <w:bottom w:val="none" w:sz="0" w:space="0" w:color="auto"/>
        <w:right w:val="none" w:sz="0" w:space="0" w:color="auto"/>
      </w:divBdr>
    </w:div>
    <w:div w:id="1996033653">
      <w:bodyDiv w:val="1"/>
      <w:marLeft w:val="0"/>
      <w:marRight w:val="0"/>
      <w:marTop w:val="0"/>
      <w:marBottom w:val="0"/>
      <w:divBdr>
        <w:top w:val="none" w:sz="0" w:space="0" w:color="auto"/>
        <w:left w:val="none" w:sz="0" w:space="0" w:color="auto"/>
        <w:bottom w:val="none" w:sz="0" w:space="0" w:color="auto"/>
        <w:right w:val="none" w:sz="0" w:space="0" w:color="auto"/>
      </w:divBdr>
      <w:divsChild>
        <w:div w:id="134227914">
          <w:marLeft w:val="0"/>
          <w:marRight w:val="0"/>
          <w:marTop w:val="0"/>
          <w:marBottom w:val="0"/>
          <w:divBdr>
            <w:top w:val="none" w:sz="0" w:space="0" w:color="auto"/>
            <w:left w:val="none" w:sz="0" w:space="0" w:color="auto"/>
            <w:bottom w:val="none" w:sz="0" w:space="0" w:color="auto"/>
            <w:right w:val="none" w:sz="0" w:space="0" w:color="auto"/>
          </w:divBdr>
        </w:div>
        <w:div w:id="1536428788">
          <w:marLeft w:val="0"/>
          <w:marRight w:val="0"/>
          <w:marTop w:val="0"/>
          <w:marBottom w:val="0"/>
          <w:divBdr>
            <w:top w:val="single" w:sz="2" w:space="0" w:color="D9D9E3"/>
            <w:left w:val="single" w:sz="2" w:space="0" w:color="D9D9E3"/>
            <w:bottom w:val="single" w:sz="2" w:space="0" w:color="D9D9E3"/>
            <w:right w:val="single" w:sz="2" w:space="0" w:color="D9D9E3"/>
          </w:divBdr>
          <w:divsChild>
            <w:div w:id="1017778073">
              <w:marLeft w:val="0"/>
              <w:marRight w:val="0"/>
              <w:marTop w:val="0"/>
              <w:marBottom w:val="0"/>
              <w:divBdr>
                <w:top w:val="single" w:sz="2" w:space="0" w:color="D9D9E3"/>
                <w:left w:val="single" w:sz="2" w:space="0" w:color="D9D9E3"/>
                <w:bottom w:val="single" w:sz="2" w:space="0" w:color="D9D9E3"/>
                <w:right w:val="single" w:sz="2" w:space="0" w:color="D9D9E3"/>
              </w:divBdr>
              <w:divsChild>
                <w:div w:id="870265064">
                  <w:marLeft w:val="0"/>
                  <w:marRight w:val="0"/>
                  <w:marTop w:val="0"/>
                  <w:marBottom w:val="0"/>
                  <w:divBdr>
                    <w:top w:val="single" w:sz="2" w:space="0" w:color="D9D9E3"/>
                    <w:left w:val="single" w:sz="2" w:space="0" w:color="D9D9E3"/>
                    <w:bottom w:val="single" w:sz="2" w:space="0" w:color="D9D9E3"/>
                    <w:right w:val="single" w:sz="2" w:space="0" w:color="D9D9E3"/>
                  </w:divBdr>
                  <w:divsChild>
                    <w:div w:id="1387492555">
                      <w:marLeft w:val="0"/>
                      <w:marRight w:val="0"/>
                      <w:marTop w:val="0"/>
                      <w:marBottom w:val="0"/>
                      <w:divBdr>
                        <w:top w:val="single" w:sz="2" w:space="0" w:color="D9D9E3"/>
                        <w:left w:val="single" w:sz="2" w:space="0" w:color="D9D9E3"/>
                        <w:bottom w:val="single" w:sz="2" w:space="0" w:color="D9D9E3"/>
                        <w:right w:val="single" w:sz="2" w:space="0" w:color="D9D9E3"/>
                      </w:divBdr>
                      <w:divsChild>
                        <w:div w:id="367993917">
                          <w:marLeft w:val="0"/>
                          <w:marRight w:val="0"/>
                          <w:marTop w:val="0"/>
                          <w:marBottom w:val="0"/>
                          <w:divBdr>
                            <w:top w:val="single" w:sz="2" w:space="0" w:color="D9D9E3"/>
                            <w:left w:val="single" w:sz="2" w:space="0" w:color="D9D9E3"/>
                            <w:bottom w:val="single" w:sz="2" w:space="0" w:color="D9D9E3"/>
                            <w:right w:val="single" w:sz="2" w:space="0" w:color="D9D9E3"/>
                          </w:divBdr>
                          <w:divsChild>
                            <w:div w:id="20506440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37239198">
                                  <w:marLeft w:val="0"/>
                                  <w:marRight w:val="0"/>
                                  <w:marTop w:val="0"/>
                                  <w:marBottom w:val="0"/>
                                  <w:divBdr>
                                    <w:top w:val="single" w:sz="2" w:space="0" w:color="D9D9E3"/>
                                    <w:left w:val="single" w:sz="2" w:space="0" w:color="D9D9E3"/>
                                    <w:bottom w:val="single" w:sz="2" w:space="0" w:color="D9D9E3"/>
                                    <w:right w:val="single" w:sz="2" w:space="0" w:color="D9D9E3"/>
                                  </w:divBdr>
                                  <w:divsChild>
                                    <w:div w:id="2124572612">
                                      <w:marLeft w:val="0"/>
                                      <w:marRight w:val="0"/>
                                      <w:marTop w:val="0"/>
                                      <w:marBottom w:val="0"/>
                                      <w:divBdr>
                                        <w:top w:val="single" w:sz="2" w:space="0" w:color="D9D9E3"/>
                                        <w:left w:val="single" w:sz="2" w:space="0" w:color="D9D9E3"/>
                                        <w:bottom w:val="single" w:sz="2" w:space="0" w:color="D9D9E3"/>
                                        <w:right w:val="single" w:sz="2" w:space="0" w:color="D9D9E3"/>
                                      </w:divBdr>
                                      <w:divsChild>
                                        <w:div w:id="629358326">
                                          <w:marLeft w:val="0"/>
                                          <w:marRight w:val="0"/>
                                          <w:marTop w:val="0"/>
                                          <w:marBottom w:val="0"/>
                                          <w:divBdr>
                                            <w:top w:val="single" w:sz="2" w:space="0" w:color="D9D9E3"/>
                                            <w:left w:val="single" w:sz="2" w:space="0" w:color="D9D9E3"/>
                                            <w:bottom w:val="single" w:sz="2" w:space="0" w:color="D9D9E3"/>
                                            <w:right w:val="single" w:sz="2" w:space="0" w:color="D9D9E3"/>
                                          </w:divBdr>
                                          <w:divsChild>
                                            <w:div w:id="1855916400">
                                              <w:marLeft w:val="0"/>
                                              <w:marRight w:val="0"/>
                                              <w:marTop w:val="0"/>
                                              <w:marBottom w:val="0"/>
                                              <w:divBdr>
                                                <w:top w:val="single" w:sz="2" w:space="0" w:color="D9D9E3"/>
                                                <w:left w:val="single" w:sz="2" w:space="0" w:color="D9D9E3"/>
                                                <w:bottom w:val="single" w:sz="2" w:space="0" w:color="D9D9E3"/>
                                                <w:right w:val="single" w:sz="2" w:space="0" w:color="D9D9E3"/>
                                              </w:divBdr>
                                              <w:divsChild>
                                                <w:div w:id="1848403474">
                                                  <w:marLeft w:val="0"/>
                                                  <w:marRight w:val="0"/>
                                                  <w:marTop w:val="0"/>
                                                  <w:marBottom w:val="0"/>
                                                  <w:divBdr>
                                                    <w:top w:val="single" w:sz="2" w:space="0" w:color="D9D9E3"/>
                                                    <w:left w:val="single" w:sz="2" w:space="0" w:color="D9D9E3"/>
                                                    <w:bottom w:val="single" w:sz="2" w:space="0" w:color="D9D9E3"/>
                                                    <w:right w:val="single" w:sz="2" w:space="0" w:color="D9D9E3"/>
                                                  </w:divBdr>
                                                  <w:divsChild>
                                                    <w:div w:id="1263487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08748023">
      <w:bodyDiv w:val="1"/>
      <w:marLeft w:val="0"/>
      <w:marRight w:val="0"/>
      <w:marTop w:val="0"/>
      <w:marBottom w:val="0"/>
      <w:divBdr>
        <w:top w:val="none" w:sz="0" w:space="0" w:color="auto"/>
        <w:left w:val="none" w:sz="0" w:space="0" w:color="auto"/>
        <w:bottom w:val="none" w:sz="0" w:space="0" w:color="auto"/>
        <w:right w:val="none" w:sz="0" w:space="0" w:color="auto"/>
      </w:divBdr>
    </w:div>
    <w:div w:id="2042054085">
      <w:bodyDiv w:val="1"/>
      <w:marLeft w:val="0"/>
      <w:marRight w:val="0"/>
      <w:marTop w:val="0"/>
      <w:marBottom w:val="0"/>
      <w:divBdr>
        <w:top w:val="none" w:sz="0" w:space="0" w:color="auto"/>
        <w:left w:val="none" w:sz="0" w:space="0" w:color="auto"/>
        <w:bottom w:val="none" w:sz="0" w:space="0" w:color="auto"/>
        <w:right w:val="none" w:sz="0" w:space="0" w:color="auto"/>
      </w:divBdr>
    </w:div>
    <w:div w:id="2060591625">
      <w:bodyDiv w:val="1"/>
      <w:marLeft w:val="0"/>
      <w:marRight w:val="0"/>
      <w:marTop w:val="0"/>
      <w:marBottom w:val="0"/>
      <w:divBdr>
        <w:top w:val="none" w:sz="0" w:space="0" w:color="auto"/>
        <w:left w:val="none" w:sz="0" w:space="0" w:color="auto"/>
        <w:bottom w:val="none" w:sz="0" w:space="0" w:color="auto"/>
        <w:right w:val="none" w:sz="0" w:space="0" w:color="auto"/>
      </w:divBdr>
    </w:div>
    <w:div w:id="2091075875">
      <w:bodyDiv w:val="1"/>
      <w:marLeft w:val="0"/>
      <w:marRight w:val="0"/>
      <w:marTop w:val="0"/>
      <w:marBottom w:val="0"/>
      <w:divBdr>
        <w:top w:val="none" w:sz="0" w:space="0" w:color="auto"/>
        <w:left w:val="none" w:sz="0" w:space="0" w:color="auto"/>
        <w:bottom w:val="none" w:sz="0" w:space="0" w:color="auto"/>
        <w:right w:val="none" w:sz="0" w:space="0" w:color="auto"/>
      </w:divBdr>
    </w:div>
    <w:div w:id="2101638968">
      <w:bodyDiv w:val="1"/>
      <w:marLeft w:val="0"/>
      <w:marRight w:val="0"/>
      <w:marTop w:val="0"/>
      <w:marBottom w:val="0"/>
      <w:divBdr>
        <w:top w:val="none" w:sz="0" w:space="0" w:color="auto"/>
        <w:left w:val="none" w:sz="0" w:space="0" w:color="auto"/>
        <w:bottom w:val="none" w:sz="0" w:space="0" w:color="auto"/>
        <w:right w:val="none" w:sz="0" w:space="0" w:color="auto"/>
      </w:divBdr>
      <w:divsChild>
        <w:div w:id="1698315892">
          <w:marLeft w:val="0"/>
          <w:marRight w:val="0"/>
          <w:marTop w:val="0"/>
          <w:marBottom w:val="0"/>
          <w:divBdr>
            <w:top w:val="none" w:sz="0" w:space="0" w:color="auto"/>
            <w:left w:val="none" w:sz="0" w:space="0" w:color="auto"/>
            <w:bottom w:val="none" w:sz="0" w:space="0" w:color="auto"/>
            <w:right w:val="none" w:sz="0" w:space="0" w:color="auto"/>
          </w:divBdr>
        </w:div>
        <w:div w:id="2101754164">
          <w:marLeft w:val="0"/>
          <w:marRight w:val="0"/>
          <w:marTop w:val="0"/>
          <w:marBottom w:val="0"/>
          <w:divBdr>
            <w:top w:val="single" w:sz="2" w:space="0" w:color="D9D9E3"/>
            <w:left w:val="single" w:sz="2" w:space="0" w:color="D9D9E3"/>
            <w:bottom w:val="single" w:sz="2" w:space="0" w:color="D9D9E3"/>
            <w:right w:val="single" w:sz="2" w:space="0" w:color="D9D9E3"/>
          </w:divBdr>
          <w:divsChild>
            <w:div w:id="1120222182">
              <w:marLeft w:val="0"/>
              <w:marRight w:val="0"/>
              <w:marTop w:val="0"/>
              <w:marBottom w:val="0"/>
              <w:divBdr>
                <w:top w:val="single" w:sz="2" w:space="0" w:color="D9D9E3"/>
                <w:left w:val="single" w:sz="2" w:space="0" w:color="D9D9E3"/>
                <w:bottom w:val="single" w:sz="2" w:space="0" w:color="D9D9E3"/>
                <w:right w:val="single" w:sz="2" w:space="0" w:color="D9D9E3"/>
              </w:divBdr>
              <w:divsChild>
                <w:div w:id="329258474">
                  <w:marLeft w:val="0"/>
                  <w:marRight w:val="0"/>
                  <w:marTop w:val="0"/>
                  <w:marBottom w:val="0"/>
                  <w:divBdr>
                    <w:top w:val="single" w:sz="2" w:space="0" w:color="D9D9E3"/>
                    <w:left w:val="single" w:sz="2" w:space="0" w:color="D9D9E3"/>
                    <w:bottom w:val="single" w:sz="2" w:space="0" w:color="D9D9E3"/>
                    <w:right w:val="single" w:sz="2" w:space="0" w:color="D9D9E3"/>
                  </w:divBdr>
                  <w:divsChild>
                    <w:div w:id="1346247495">
                      <w:marLeft w:val="0"/>
                      <w:marRight w:val="0"/>
                      <w:marTop w:val="0"/>
                      <w:marBottom w:val="0"/>
                      <w:divBdr>
                        <w:top w:val="single" w:sz="2" w:space="0" w:color="D9D9E3"/>
                        <w:left w:val="single" w:sz="2" w:space="0" w:color="D9D9E3"/>
                        <w:bottom w:val="single" w:sz="2" w:space="0" w:color="D9D9E3"/>
                        <w:right w:val="single" w:sz="2" w:space="0" w:color="D9D9E3"/>
                      </w:divBdr>
                      <w:divsChild>
                        <w:div w:id="1800604885">
                          <w:marLeft w:val="0"/>
                          <w:marRight w:val="0"/>
                          <w:marTop w:val="0"/>
                          <w:marBottom w:val="0"/>
                          <w:divBdr>
                            <w:top w:val="single" w:sz="2" w:space="0" w:color="D9D9E3"/>
                            <w:left w:val="single" w:sz="2" w:space="0" w:color="D9D9E3"/>
                            <w:bottom w:val="single" w:sz="2" w:space="0" w:color="D9D9E3"/>
                            <w:right w:val="single" w:sz="2" w:space="0" w:color="D9D9E3"/>
                          </w:divBdr>
                          <w:divsChild>
                            <w:div w:id="1258711694">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106650">
                                  <w:marLeft w:val="0"/>
                                  <w:marRight w:val="0"/>
                                  <w:marTop w:val="0"/>
                                  <w:marBottom w:val="0"/>
                                  <w:divBdr>
                                    <w:top w:val="single" w:sz="2" w:space="0" w:color="D9D9E3"/>
                                    <w:left w:val="single" w:sz="2" w:space="0" w:color="D9D9E3"/>
                                    <w:bottom w:val="single" w:sz="2" w:space="0" w:color="D9D9E3"/>
                                    <w:right w:val="single" w:sz="2" w:space="0" w:color="D9D9E3"/>
                                  </w:divBdr>
                                  <w:divsChild>
                                    <w:div w:id="1097285071">
                                      <w:marLeft w:val="0"/>
                                      <w:marRight w:val="0"/>
                                      <w:marTop w:val="0"/>
                                      <w:marBottom w:val="0"/>
                                      <w:divBdr>
                                        <w:top w:val="single" w:sz="2" w:space="0" w:color="D9D9E3"/>
                                        <w:left w:val="single" w:sz="2" w:space="0" w:color="D9D9E3"/>
                                        <w:bottom w:val="single" w:sz="2" w:space="0" w:color="D9D9E3"/>
                                        <w:right w:val="single" w:sz="2" w:space="0" w:color="D9D9E3"/>
                                      </w:divBdr>
                                      <w:divsChild>
                                        <w:div w:id="872573911">
                                          <w:marLeft w:val="0"/>
                                          <w:marRight w:val="0"/>
                                          <w:marTop w:val="0"/>
                                          <w:marBottom w:val="0"/>
                                          <w:divBdr>
                                            <w:top w:val="single" w:sz="2" w:space="0" w:color="D9D9E3"/>
                                            <w:left w:val="single" w:sz="2" w:space="0" w:color="D9D9E3"/>
                                            <w:bottom w:val="single" w:sz="2" w:space="0" w:color="D9D9E3"/>
                                            <w:right w:val="single" w:sz="2" w:space="0" w:color="D9D9E3"/>
                                          </w:divBdr>
                                          <w:divsChild>
                                            <w:div w:id="339740093">
                                              <w:marLeft w:val="0"/>
                                              <w:marRight w:val="0"/>
                                              <w:marTop w:val="0"/>
                                              <w:marBottom w:val="0"/>
                                              <w:divBdr>
                                                <w:top w:val="single" w:sz="2" w:space="0" w:color="D9D9E3"/>
                                                <w:left w:val="single" w:sz="2" w:space="0" w:color="D9D9E3"/>
                                                <w:bottom w:val="single" w:sz="2" w:space="0" w:color="D9D9E3"/>
                                                <w:right w:val="single" w:sz="2" w:space="0" w:color="D9D9E3"/>
                                              </w:divBdr>
                                              <w:divsChild>
                                                <w:div w:id="1785072695">
                                                  <w:marLeft w:val="0"/>
                                                  <w:marRight w:val="0"/>
                                                  <w:marTop w:val="0"/>
                                                  <w:marBottom w:val="0"/>
                                                  <w:divBdr>
                                                    <w:top w:val="single" w:sz="2" w:space="0" w:color="D9D9E3"/>
                                                    <w:left w:val="single" w:sz="2" w:space="0" w:color="D9D9E3"/>
                                                    <w:bottom w:val="single" w:sz="2" w:space="0" w:color="D9D9E3"/>
                                                    <w:right w:val="single" w:sz="2" w:space="0" w:color="D9D9E3"/>
                                                  </w:divBdr>
                                                  <w:divsChild>
                                                    <w:div w:id="1876888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106729302">
      <w:bodyDiv w:val="1"/>
      <w:marLeft w:val="0"/>
      <w:marRight w:val="0"/>
      <w:marTop w:val="0"/>
      <w:marBottom w:val="0"/>
      <w:divBdr>
        <w:top w:val="none" w:sz="0" w:space="0" w:color="auto"/>
        <w:left w:val="none" w:sz="0" w:space="0" w:color="auto"/>
        <w:bottom w:val="none" w:sz="0" w:space="0" w:color="auto"/>
        <w:right w:val="none" w:sz="0" w:space="0" w:color="auto"/>
      </w:divBdr>
    </w:div>
    <w:div w:id="2106806125">
      <w:bodyDiv w:val="1"/>
      <w:marLeft w:val="0"/>
      <w:marRight w:val="0"/>
      <w:marTop w:val="0"/>
      <w:marBottom w:val="0"/>
      <w:divBdr>
        <w:top w:val="none" w:sz="0" w:space="0" w:color="auto"/>
        <w:left w:val="none" w:sz="0" w:space="0" w:color="auto"/>
        <w:bottom w:val="none" w:sz="0" w:space="0" w:color="auto"/>
        <w:right w:val="none" w:sz="0" w:space="0" w:color="auto"/>
      </w:divBdr>
    </w:div>
    <w:div w:id="2136293389">
      <w:bodyDiv w:val="1"/>
      <w:marLeft w:val="0"/>
      <w:marRight w:val="0"/>
      <w:marTop w:val="0"/>
      <w:marBottom w:val="0"/>
      <w:divBdr>
        <w:top w:val="none" w:sz="0" w:space="0" w:color="auto"/>
        <w:left w:val="none" w:sz="0" w:space="0" w:color="auto"/>
        <w:bottom w:val="none" w:sz="0" w:space="0" w:color="auto"/>
        <w:right w:val="none" w:sz="0" w:space="0" w:color="auto"/>
      </w:divBdr>
    </w:div>
    <w:div w:id="214481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A2076-F4B4-46F1-ACD1-FAA572FDA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3477</Words>
  <Characters>19820</Characters>
  <Application>Microsoft Office Word</Application>
  <DocSecurity>0</DocSecurity>
  <Lines>165</Lines>
  <Paragraphs>46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23251</CharactersWithSpaces>
  <SharedDoc>false</SharedDoc>
  <HLinks>
    <vt:vector size="894" baseType="variant">
      <vt:variant>
        <vt:i4>6881407</vt:i4>
      </vt:variant>
      <vt:variant>
        <vt:i4>1044</vt:i4>
      </vt:variant>
      <vt:variant>
        <vt:i4>0</vt:i4>
      </vt:variant>
      <vt:variant>
        <vt:i4>5</vt:i4>
      </vt:variant>
      <vt:variant>
        <vt:lpwstr>https://sntri.com.tn/search?from=KAIROUAN&amp;to=KASSERINE</vt:lpwstr>
      </vt:variant>
      <vt:variant>
        <vt:lpwstr/>
      </vt:variant>
      <vt:variant>
        <vt:i4>4522009</vt:i4>
      </vt:variant>
      <vt:variant>
        <vt:i4>1041</vt:i4>
      </vt:variant>
      <vt:variant>
        <vt:i4>0</vt:i4>
      </vt:variant>
      <vt:variant>
        <vt:i4>5</vt:i4>
      </vt:variant>
      <vt:variant>
        <vt:lpwstr>http://www.transport.tn/uploads/tarif/2020/Kasserine-2020.pdf</vt:lpwstr>
      </vt:variant>
      <vt:variant>
        <vt:lpwstr/>
      </vt:variant>
      <vt:variant>
        <vt:i4>4784136</vt:i4>
      </vt:variant>
      <vt:variant>
        <vt:i4>1038</vt:i4>
      </vt:variant>
      <vt:variant>
        <vt:i4>0</vt:i4>
      </vt:variant>
      <vt:variant>
        <vt:i4>5</vt:i4>
      </vt:variant>
      <vt:variant>
        <vt:lpwstr>http://www.transport.tn/uploads/tarif/2020/Kairouan-2020.pdf</vt:lpwstr>
      </vt:variant>
      <vt:variant>
        <vt:lpwstr/>
      </vt:variant>
      <vt:variant>
        <vt:i4>8061043</vt:i4>
      </vt:variant>
      <vt:variant>
        <vt:i4>963</vt:i4>
      </vt:variant>
      <vt:variant>
        <vt:i4>0</vt:i4>
      </vt:variant>
      <vt:variant>
        <vt:i4>5</vt:i4>
      </vt:variant>
      <vt:variant>
        <vt:lpwstr>http://rfr.tn/lots-de-travaux/</vt:lpwstr>
      </vt:variant>
      <vt:variant>
        <vt:lpwstr/>
      </vt:variant>
      <vt:variant>
        <vt:i4>1507377</vt:i4>
      </vt:variant>
      <vt:variant>
        <vt:i4>872</vt:i4>
      </vt:variant>
      <vt:variant>
        <vt:i4>0</vt:i4>
      </vt:variant>
      <vt:variant>
        <vt:i4>5</vt:i4>
      </vt:variant>
      <vt:variant>
        <vt:lpwstr/>
      </vt:variant>
      <vt:variant>
        <vt:lpwstr>_Toc154050159</vt:lpwstr>
      </vt:variant>
      <vt:variant>
        <vt:i4>1507377</vt:i4>
      </vt:variant>
      <vt:variant>
        <vt:i4>866</vt:i4>
      </vt:variant>
      <vt:variant>
        <vt:i4>0</vt:i4>
      </vt:variant>
      <vt:variant>
        <vt:i4>5</vt:i4>
      </vt:variant>
      <vt:variant>
        <vt:lpwstr/>
      </vt:variant>
      <vt:variant>
        <vt:lpwstr>_Toc154050158</vt:lpwstr>
      </vt:variant>
      <vt:variant>
        <vt:i4>1507377</vt:i4>
      </vt:variant>
      <vt:variant>
        <vt:i4>860</vt:i4>
      </vt:variant>
      <vt:variant>
        <vt:i4>0</vt:i4>
      </vt:variant>
      <vt:variant>
        <vt:i4>5</vt:i4>
      </vt:variant>
      <vt:variant>
        <vt:lpwstr/>
      </vt:variant>
      <vt:variant>
        <vt:lpwstr>_Toc154050157</vt:lpwstr>
      </vt:variant>
      <vt:variant>
        <vt:i4>1507377</vt:i4>
      </vt:variant>
      <vt:variant>
        <vt:i4>854</vt:i4>
      </vt:variant>
      <vt:variant>
        <vt:i4>0</vt:i4>
      </vt:variant>
      <vt:variant>
        <vt:i4>5</vt:i4>
      </vt:variant>
      <vt:variant>
        <vt:lpwstr/>
      </vt:variant>
      <vt:variant>
        <vt:lpwstr>_Toc154050156</vt:lpwstr>
      </vt:variant>
      <vt:variant>
        <vt:i4>1507377</vt:i4>
      </vt:variant>
      <vt:variant>
        <vt:i4>848</vt:i4>
      </vt:variant>
      <vt:variant>
        <vt:i4>0</vt:i4>
      </vt:variant>
      <vt:variant>
        <vt:i4>5</vt:i4>
      </vt:variant>
      <vt:variant>
        <vt:lpwstr/>
      </vt:variant>
      <vt:variant>
        <vt:lpwstr>_Toc154050155</vt:lpwstr>
      </vt:variant>
      <vt:variant>
        <vt:i4>1507377</vt:i4>
      </vt:variant>
      <vt:variant>
        <vt:i4>842</vt:i4>
      </vt:variant>
      <vt:variant>
        <vt:i4>0</vt:i4>
      </vt:variant>
      <vt:variant>
        <vt:i4>5</vt:i4>
      </vt:variant>
      <vt:variant>
        <vt:lpwstr/>
      </vt:variant>
      <vt:variant>
        <vt:lpwstr>_Toc154050154</vt:lpwstr>
      </vt:variant>
      <vt:variant>
        <vt:i4>1507377</vt:i4>
      </vt:variant>
      <vt:variant>
        <vt:i4>836</vt:i4>
      </vt:variant>
      <vt:variant>
        <vt:i4>0</vt:i4>
      </vt:variant>
      <vt:variant>
        <vt:i4>5</vt:i4>
      </vt:variant>
      <vt:variant>
        <vt:lpwstr/>
      </vt:variant>
      <vt:variant>
        <vt:lpwstr>_Toc154050153</vt:lpwstr>
      </vt:variant>
      <vt:variant>
        <vt:i4>1507377</vt:i4>
      </vt:variant>
      <vt:variant>
        <vt:i4>830</vt:i4>
      </vt:variant>
      <vt:variant>
        <vt:i4>0</vt:i4>
      </vt:variant>
      <vt:variant>
        <vt:i4>5</vt:i4>
      </vt:variant>
      <vt:variant>
        <vt:lpwstr/>
      </vt:variant>
      <vt:variant>
        <vt:lpwstr>_Toc154050152</vt:lpwstr>
      </vt:variant>
      <vt:variant>
        <vt:i4>1507377</vt:i4>
      </vt:variant>
      <vt:variant>
        <vt:i4>824</vt:i4>
      </vt:variant>
      <vt:variant>
        <vt:i4>0</vt:i4>
      </vt:variant>
      <vt:variant>
        <vt:i4>5</vt:i4>
      </vt:variant>
      <vt:variant>
        <vt:lpwstr/>
      </vt:variant>
      <vt:variant>
        <vt:lpwstr>_Toc154050151</vt:lpwstr>
      </vt:variant>
      <vt:variant>
        <vt:i4>1507377</vt:i4>
      </vt:variant>
      <vt:variant>
        <vt:i4>818</vt:i4>
      </vt:variant>
      <vt:variant>
        <vt:i4>0</vt:i4>
      </vt:variant>
      <vt:variant>
        <vt:i4>5</vt:i4>
      </vt:variant>
      <vt:variant>
        <vt:lpwstr/>
      </vt:variant>
      <vt:variant>
        <vt:lpwstr>_Toc154050150</vt:lpwstr>
      </vt:variant>
      <vt:variant>
        <vt:i4>1441841</vt:i4>
      </vt:variant>
      <vt:variant>
        <vt:i4>812</vt:i4>
      </vt:variant>
      <vt:variant>
        <vt:i4>0</vt:i4>
      </vt:variant>
      <vt:variant>
        <vt:i4>5</vt:i4>
      </vt:variant>
      <vt:variant>
        <vt:lpwstr/>
      </vt:variant>
      <vt:variant>
        <vt:lpwstr>_Toc154050149</vt:lpwstr>
      </vt:variant>
      <vt:variant>
        <vt:i4>1441841</vt:i4>
      </vt:variant>
      <vt:variant>
        <vt:i4>806</vt:i4>
      </vt:variant>
      <vt:variant>
        <vt:i4>0</vt:i4>
      </vt:variant>
      <vt:variant>
        <vt:i4>5</vt:i4>
      </vt:variant>
      <vt:variant>
        <vt:lpwstr/>
      </vt:variant>
      <vt:variant>
        <vt:lpwstr>_Toc154050148</vt:lpwstr>
      </vt:variant>
      <vt:variant>
        <vt:i4>1441841</vt:i4>
      </vt:variant>
      <vt:variant>
        <vt:i4>800</vt:i4>
      </vt:variant>
      <vt:variant>
        <vt:i4>0</vt:i4>
      </vt:variant>
      <vt:variant>
        <vt:i4>5</vt:i4>
      </vt:variant>
      <vt:variant>
        <vt:lpwstr/>
      </vt:variant>
      <vt:variant>
        <vt:lpwstr>_Toc154050147</vt:lpwstr>
      </vt:variant>
      <vt:variant>
        <vt:i4>1441841</vt:i4>
      </vt:variant>
      <vt:variant>
        <vt:i4>794</vt:i4>
      </vt:variant>
      <vt:variant>
        <vt:i4>0</vt:i4>
      </vt:variant>
      <vt:variant>
        <vt:i4>5</vt:i4>
      </vt:variant>
      <vt:variant>
        <vt:lpwstr/>
      </vt:variant>
      <vt:variant>
        <vt:lpwstr>_Toc154050146</vt:lpwstr>
      </vt:variant>
      <vt:variant>
        <vt:i4>1441841</vt:i4>
      </vt:variant>
      <vt:variant>
        <vt:i4>788</vt:i4>
      </vt:variant>
      <vt:variant>
        <vt:i4>0</vt:i4>
      </vt:variant>
      <vt:variant>
        <vt:i4>5</vt:i4>
      </vt:variant>
      <vt:variant>
        <vt:lpwstr/>
      </vt:variant>
      <vt:variant>
        <vt:lpwstr>_Toc154050145</vt:lpwstr>
      </vt:variant>
      <vt:variant>
        <vt:i4>1441841</vt:i4>
      </vt:variant>
      <vt:variant>
        <vt:i4>782</vt:i4>
      </vt:variant>
      <vt:variant>
        <vt:i4>0</vt:i4>
      </vt:variant>
      <vt:variant>
        <vt:i4>5</vt:i4>
      </vt:variant>
      <vt:variant>
        <vt:lpwstr/>
      </vt:variant>
      <vt:variant>
        <vt:lpwstr>_Toc154050144</vt:lpwstr>
      </vt:variant>
      <vt:variant>
        <vt:i4>1441841</vt:i4>
      </vt:variant>
      <vt:variant>
        <vt:i4>776</vt:i4>
      </vt:variant>
      <vt:variant>
        <vt:i4>0</vt:i4>
      </vt:variant>
      <vt:variant>
        <vt:i4>5</vt:i4>
      </vt:variant>
      <vt:variant>
        <vt:lpwstr/>
      </vt:variant>
      <vt:variant>
        <vt:lpwstr>_Toc154050143</vt:lpwstr>
      </vt:variant>
      <vt:variant>
        <vt:i4>1441841</vt:i4>
      </vt:variant>
      <vt:variant>
        <vt:i4>770</vt:i4>
      </vt:variant>
      <vt:variant>
        <vt:i4>0</vt:i4>
      </vt:variant>
      <vt:variant>
        <vt:i4>5</vt:i4>
      </vt:variant>
      <vt:variant>
        <vt:lpwstr/>
      </vt:variant>
      <vt:variant>
        <vt:lpwstr>_Toc154050142</vt:lpwstr>
      </vt:variant>
      <vt:variant>
        <vt:i4>1441841</vt:i4>
      </vt:variant>
      <vt:variant>
        <vt:i4>764</vt:i4>
      </vt:variant>
      <vt:variant>
        <vt:i4>0</vt:i4>
      </vt:variant>
      <vt:variant>
        <vt:i4>5</vt:i4>
      </vt:variant>
      <vt:variant>
        <vt:lpwstr/>
      </vt:variant>
      <vt:variant>
        <vt:lpwstr>_Toc154050141</vt:lpwstr>
      </vt:variant>
      <vt:variant>
        <vt:i4>1441841</vt:i4>
      </vt:variant>
      <vt:variant>
        <vt:i4>758</vt:i4>
      </vt:variant>
      <vt:variant>
        <vt:i4>0</vt:i4>
      </vt:variant>
      <vt:variant>
        <vt:i4>5</vt:i4>
      </vt:variant>
      <vt:variant>
        <vt:lpwstr/>
      </vt:variant>
      <vt:variant>
        <vt:lpwstr>_Toc154050140</vt:lpwstr>
      </vt:variant>
      <vt:variant>
        <vt:i4>1114161</vt:i4>
      </vt:variant>
      <vt:variant>
        <vt:i4>752</vt:i4>
      </vt:variant>
      <vt:variant>
        <vt:i4>0</vt:i4>
      </vt:variant>
      <vt:variant>
        <vt:i4>5</vt:i4>
      </vt:variant>
      <vt:variant>
        <vt:lpwstr/>
      </vt:variant>
      <vt:variant>
        <vt:lpwstr>_Toc154050139</vt:lpwstr>
      </vt:variant>
      <vt:variant>
        <vt:i4>1114161</vt:i4>
      </vt:variant>
      <vt:variant>
        <vt:i4>746</vt:i4>
      </vt:variant>
      <vt:variant>
        <vt:i4>0</vt:i4>
      </vt:variant>
      <vt:variant>
        <vt:i4>5</vt:i4>
      </vt:variant>
      <vt:variant>
        <vt:lpwstr/>
      </vt:variant>
      <vt:variant>
        <vt:lpwstr>_Toc154050138</vt:lpwstr>
      </vt:variant>
      <vt:variant>
        <vt:i4>1310769</vt:i4>
      </vt:variant>
      <vt:variant>
        <vt:i4>737</vt:i4>
      </vt:variant>
      <vt:variant>
        <vt:i4>0</vt:i4>
      </vt:variant>
      <vt:variant>
        <vt:i4>5</vt:i4>
      </vt:variant>
      <vt:variant>
        <vt:lpwstr/>
      </vt:variant>
      <vt:variant>
        <vt:lpwstr>_Toc156462002</vt:lpwstr>
      </vt:variant>
      <vt:variant>
        <vt:i4>1310769</vt:i4>
      </vt:variant>
      <vt:variant>
        <vt:i4>731</vt:i4>
      </vt:variant>
      <vt:variant>
        <vt:i4>0</vt:i4>
      </vt:variant>
      <vt:variant>
        <vt:i4>5</vt:i4>
      </vt:variant>
      <vt:variant>
        <vt:lpwstr/>
      </vt:variant>
      <vt:variant>
        <vt:lpwstr>_Toc156462001</vt:lpwstr>
      </vt:variant>
      <vt:variant>
        <vt:i4>1310769</vt:i4>
      </vt:variant>
      <vt:variant>
        <vt:i4>725</vt:i4>
      </vt:variant>
      <vt:variant>
        <vt:i4>0</vt:i4>
      </vt:variant>
      <vt:variant>
        <vt:i4>5</vt:i4>
      </vt:variant>
      <vt:variant>
        <vt:lpwstr/>
      </vt:variant>
      <vt:variant>
        <vt:lpwstr>_Toc156462000</vt:lpwstr>
      </vt:variant>
      <vt:variant>
        <vt:i4>1966136</vt:i4>
      </vt:variant>
      <vt:variant>
        <vt:i4>719</vt:i4>
      </vt:variant>
      <vt:variant>
        <vt:i4>0</vt:i4>
      </vt:variant>
      <vt:variant>
        <vt:i4>5</vt:i4>
      </vt:variant>
      <vt:variant>
        <vt:lpwstr/>
      </vt:variant>
      <vt:variant>
        <vt:lpwstr>_Toc156461999</vt:lpwstr>
      </vt:variant>
      <vt:variant>
        <vt:i4>1966136</vt:i4>
      </vt:variant>
      <vt:variant>
        <vt:i4>713</vt:i4>
      </vt:variant>
      <vt:variant>
        <vt:i4>0</vt:i4>
      </vt:variant>
      <vt:variant>
        <vt:i4>5</vt:i4>
      </vt:variant>
      <vt:variant>
        <vt:lpwstr/>
      </vt:variant>
      <vt:variant>
        <vt:lpwstr>_Toc156461998</vt:lpwstr>
      </vt:variant>
      <vt:variant>
        <vt:i4>1966136</vt:i4>
      </vt:variant>
      <vt:variant>
        <vt:i4>707</vt:i4>
      </vt:variant>
      <vt:variant>
        <vt:i4>0</vt:i4>
      </vt:variant>
      <vt:variant>
        <vt:i4>5</vt:i4>
      </vt:variant>
      <vt:variant>
        <vt:lpwstr/>
      </vt:variant>
      <vt:variant>
        <vt:lpwstr>_Toc156461997</vt:lpwstr>
      </vt:variant>
      <vt:variant>
        <vt:i4>1966136</vt:i4>
      </vt:variant>
      <vt:variant>
        <vt:i4>701</vt:i4>
      </vt:variant>
      <vt:variant>
        <vt:i4>0</vt:i4>
      </vt:variant>
      <vt:variant>
        <vt:i4>5</vt:i4>
      </vt:variant>
      <vt:variant>
        <vt:lpwstr/>
      </vt:variant>
      <vt:variant>
        <vt:lpwstr>_Toc156461996</vt:lpwstr>
      </vt:variant>
      <vt:variant>
        <vt:i4>1966136</vt:i4>
      </vt:variant>
      <vt:variant>
        <vt:i4>695</vt:i4>
      </vt:variant>
      <vt:variant>
        <vt:i4>0</vt:i4>
      </vt:variant>
      <vt:variant>
        <vt:i4>5</vt:i4>
      </vt:variant>
      <vt:variant>
        <vt:lpwstr/>
      </vt:variant>
      <vt:variant>
        <vt:lpwstr>_Toc156461995</vt:lpwstr>
      </vt:variant>
      <vt:variant>
        <vt:i4>1966136</vt:i4>
      </vt:variant>
      <vt:variant>
        <vt:i4>689</vt:i4>
      </vt:variant>
      <vt:variant>
        <vt:i4>0</vt:i4>
      </vt:variant>
      <vt:variant>
        <vt:i4>5</vt:i4>
      </vt:variant>
      <vt:variant>
        <vt:lpwstr/>
      </vt:variant>
      <vt:variant>
        <vt:lpwstr>_Toc156461994</vt:lpwstr>
      </vt:variant>
      <vt:variant>
        <vt:i4>1966136</vt:i4>
      </vt:variant>
      <vt:variant>
        <vt:i4>683</vt:i4>
      </vt:variant>
      <vt:variant>
        <vt:i4>0</vt:i4>
      </vt:variant>
      <vt:variant>
        <vt:i4>5</vt:i4>
      </vt:variant>
      <vt:variant>
        <vt:lpwstr/>
      </vt:variant>
      <vt:variant>
        <vt:lpwstr>_Toc156461993</vt:lpwstr>
      </vt:variant>
      <vt:variant>
        <vt:i4>1966136</vt:i4>
      </vt:variant>
      <vt:variant>
        <vt:i4>677</vt:i4>
      </vt:variant>
      <vt:variant>
        <vt:i4>0</vt:i4>
      </vt:variant>
      <vt:variant>
        <vt:i4>5</vt:i4>
      </vt:variant>
      <vt:variant>
        <vt:lpwstr/>
      </vt:variant>
      <vt:variant>
        <vt:lpwstr>_Toc156461992</vt:lpwstr>
      </vt:variant>
      <vt:variant>
        <vt:i4>1966136</vt:i4>
      </vt:variant>
      <vt:variant>
        <vt:i4>671</vt:i4>
      </vt:variant>
      <vt:variant>
        <vt:i4>0</vt:i4>
      </vt:variant>
      <vt:variant>
        <vt:i4>5</vt:i4>
      </vt:variant>
      <vt:variant>
        <vt:lpwstr/>
      </vt:variant>
      <vt:variant>
        <vt:lpwstr>_Toc156461991</vt:lpwstr>
      </vt:variant>
      <vt:variant>
        <vt:i4>1966136</vt:i4>
      </vt:variant>
      <vt:variant>
        <vt:i4>665</vt:i4>
      </vt:variant>
      <vt:variant>
        <vt:i4>0</vt:i4>
      </vt:variant>
      <vt:variant>
        <vt:i4>5</vt:i4>
      </vt:variant>
      <vt:variant>
        <vt:lpwstr/>
      </vt:variant>
      <vt:variant>
        <vt:lpwstr>_Toc156461990</vt:lpwstr>
      </vt:variant>
      <vt:variant>
        <vt:i4>2031672</vt:i4>
      </vt:variant>
      <vt:variant>
        <vt:i4>659</vt:i4>
      </vt:variant>
      <vt:variant>
        <vt:i4>0</vt:i4>
      </vt:variant>
      <vt:variant>
        <vt:i4>5</vt:i4>
      </vt:variant>
      <vt:variant>
        <vt:lpwstr/>
      </vt:variant>
      <vt:variant>
        <vt:lpwstr>_Toc156461989</vt:lpwstr>
      </vt:variant>
      <vt:variant>
        <vt:i4>2031672</vt:i4>
      </vt:variant>
      <vt:variant>
        <vt:i4>653</vt:i4>
      </vt:variant>
      <vt:variant>
        <vt:i4>0</vt:i4>
      </vt:variant>
      <vt:variant>
        <vt:i4>5</vt:i4>
      </vt:variant>
      <vt:variant>
        <vt:lpwstr/>
      </vt:variant>
      <vt:variant>
        <vt:lpwstr>_Toc156461988</vt:lpwstr>
      </vt:variant>
      <vt:variant>
        <vt:i4>2031672</vt:i4>
      </vt:variant>
      <vt:variant>
        <vt:i4>647</vt:i4>
      </vt:variant>
      <vt:variant>
        <vt:i4>0</vt:i4>
      </vt:variant>
      <vt:variant>
        <vt:i4>5</vt:i4>
      </vt:variant>
      <vt:variant>
        <vt:lpwstr/>
      </vt:variant>
      <vt:variant>
        <vt:lpwstr>_Toc156461987</vt:lpwstr>
      </vt:variant>
      <vt:variant>
        <vt:i4>2031672</vt:i4>
      </vt:variant>
      <vt:variant>
        <vt:i4>641</vt:i4>
      </vt:variant>
      <vt:variant>
        <vt:i4>0</vt:i4>
      </vt:variant>
      <vt:variant>
        <vt:i4>5</vt:i4>
      </vt:variant>
      <vt:variant>
        <vt:lpwstr/>
      </vt:variant>
      <vt:variant>
        <vt:lpwstr>_Toc156461986</vt:lpwstr>
      </vt:variant>
      <vt:variant>
        <vt:i4>2031672</vt:i4>
      </vt:variant>
      <vt:variant>
        <vt:i4>635</vt:i4>
      </vt:variant>
      <vt:variant>
        <vt:i4>0</vt:i4>
      </vt:variant>
      <vt:variant>
        <vt:i4>5</vt:i4>
      </vt:variant>
      <vt:variant>
        <vt:lpwstr/>
      </vt:variant>
      <vt:variant>
        <vt:lpwstr>_Toc156461985</vt:lpwstr>
      </vt:variant>
      <vt:variant>
        <vt:i4>2031672</vt:i4>
      </vt:variant>
      <vt:variant>
        <vt:i4>629</vt:i4>
      </vt:variant>
      <vt:variant>
        <vt:i4>0</vt:i4>
      </vt:variant>
      <vt:variant>
        <vt:i4>5</vt:i4>
      </vt:variant>
      <vt:variant>
        <vt:lpwstr/>
      </vt:variant>
      <vt:variant>
        <vt:lpwstr>_Toc156461984</vt:lpwstr>
      </vt:variant>
      <vt:variant>
        <vt:i4>2031672</vt:i4>
      </vt:variant>
      <vt:variant>
        <vt:i4>623</vt:i4>
      </vt:variant>
      <vt:variant>
        <vt:i4>0</vt:i4>
      </vt:variant>
      <vt:variant>
        <vt:i4>5</vt:i4>
      </vt:variant>
      <vt:variant>
        <vt:lpwstr/>
      </vt:variant>
      <vt:variant>
        <vt:lpwstr>_Toc156461983</vt:lpwstr>
      </vt:variant>
      <vt:variant>
        <vt:i4>2031672</vt:i4>
      </vt:variant>
      <vt:variant>
        <vt:i4>617</vt:i4>
      </vt:variant>
      <vt:variant>
        <vt:i4>0</vt:i4>
      </vt:variant>
      <vt:variant>
        <vt:i4>5</vt:i4>
      </vt:variant>
      <vt:variant>
        <vt:lpwstr/>
      </vt:variant>
      <vt:variant>
        <vt:lpwstr>_Toc156461982</vt:lpwstr>
      </vt:variant>
      <vt:variant>
        <vt:i4>2031672</vt:i4>
      </vt:variant>
      <vt:variant>
        <vt:i4>611</vt:i4>
      </vt:variant>
      <vt:variant>
        <vt:i4>0</vt:i4>
      </vt:variant>
      <vt:variant>
        <vt:i4>5</vt:i4>
      </vt:variant>
      <vt:variant>
        <vt:lpwstr/>
      </vt:variant>
      <vt:variant>
        <vt:lpwstr>_Toc156461981</vt:lpwstr>
      </vt:variant>
      <vt:variant>
        <vt:i4>2031672</vt:i4>
      </vt:variant>
      <vt:variant>
        <vt:i4>605</vt:i4>
      </vt:variant>
      <vt:variant>
        <vt:i4>0</vt:i4>
      </vt:variant>
      <vt:variant>
        <vt:i4>5</vt:i4>
      </vt:variant>
      <vt:variant>
        <vt:lpwstr/>
      </vt:variant>
      <vt:variant>
        <vt:lpwstr>_Toc156461980</vt:lpwstr>
      </vt:variant>
      <vt:variant>
        <vt:i4>1048632</vt:i4>
      </vt:variant>
      <vt:variant>
        <vt:i4>599</vt:i4>
      </vt:variant>
      <vt:variant>
        <vt:i4>0</vt:i4>
      </vt:variant>
      <vt:variant>
        <vt:i4>5</vt:i4>
      </vt:variant>
      <vt:variant>
        <vt:lpwstr/>
      </vt:variant>
      <vt:variant>
        <vt:lpwstr>_Toc156461979</vt:lpwstr>
      </vt:variant>
      <vt:variant>
        <vt:i4>1048632</vt:i4>
      </vt:variant>
      <vt:variant>
        <vt:i4>593</vt:i4>
      </vt:variant>
      <vt:variant>
        <vt:i4>0</vt:i4>
      </vt:variant>
      <vt:variant>
        <vt:i4>5</vt:i4>
      </vt:variant>
      <vt:variant>
        <vt:lpwstr/>
      </vt:variant>
      <vt:variant>
        <vt:lpwstr>_Toc156461978</vt:lpwstr>
      </vt:variant>
      <vt:variant>
        <vt:i4>1048632</vt:i4>
      </vt:variant>
      <vt:variant>
        <vt:i4>587</vt:i4>
      </vt:variant>
      <vt:variant>
        <vt:i4>0</vt:i4>
      </vt:variant>
      <vt:variant>
        <vt:i4>5</vt:i4>
      </vt:variant>
      <vt:variant>
        <vt:lpwstr/>
      </vt:variant>
      <vt:variant>
        <vt:lpwstr>_Toc156461977</vt:lpwstr>
      </vt:variant>
      <vt:variant>
        <vt:i4>1048632</vt:i4>
      </vt:variant>
      <vt:variant>
        <vt:i4>581</vt:i4>
      </vt:variant>
      <vt:variant>
        <vt:i4>0</vt:i4>
      </vt:variant>
      <vt:variant>
        <vt:i4>5</vt:i4>
      </vt:variant>
      <vt:variant>
        <vt:lpwstr/>
      </vt:variant>
      <vt:variant>
        <vt:lpwstr>_Toc156461976</vt:lpwstr>
      </vt:variant>
      <vt:variant>
        <vt:i4>1048632</vt:i4>
      </vt:variant>
      <vt:variant>
        <vt:i4>575</vt:i4>
      </vt:variant>
      <vt:variant>
        <vt:i4>0</vt:i4>
      </vt:variant>
      <vt:variant>
        <vt:i4>5</vt:i4>
      </vt:variant>
      <vt:variant>
        <vt:lpwstr/>
      </vt:variant>
      <vt:variant>
        <vt:lpwstr>_Toc156461975</vt:lpwstr>
      </vt:variant>
      <vt:variant>
        <vt:i4>1048632</vt:i4>
      </vt:variant>
      <vt:variant>
        <vt:i4>569</vt:i4>
      </vt:variant>
      <vt:variant>
        <vt:i4>0</vt:i4>
      </vt:variant>
      <vt:variant>
        <vt:i4>5</vt:i4>
      </vt:variant>
      <vt:variant>
        <vt:lpwstr/>
      </vt:variant>
      <vt:variant>
        <vt:lpwstr>_Toc156461974</vt:lpwstr>
      </vt:variant>
      <vt:variant>
        <vt:i4>1048632</vt:i4>
      </vt:variant>
      <vt:variant>
        <vt:i4>563</vt:i4>
      </vt:variant>
      <vt:variant>
        <vt:i4>0</vt:i4>
      </vt:variant>
      <vt:variant>
        <vt:i4>5</vt:i4>
      </vt:variant>
      <vt:variant>
        <vt:lpwstr/>
      </vt:variant>
      <vt:variant>
        <vt:lpwstr>_Toc156461973</vt:lpwstr>
      </vt:variant>
      <vt:variant>
        <vt:i4>1048632</vt:i4>
      </vt:variant>
      <vt:variant>
        <vt:i4>557</vt:i4>
      </vt:variant>
      <vt:variant>
        <vt:i4>0</vt:i4>
      </vt:variant>
      <vt:variant>
        <vt:i4>5</vt:i4>
      </vt:variant>
      <vt:variant>
        <vt:lpwstr/>
      </vt:variant>
      <vt:variant>
        <vt:lpwstr>_Toc156461972</vt:lpwstr>
      </vt:variant>
      <vt:variant>
        <vt:i4>1048632</vt:i4>
      </vt:variant>
      <vt:variant>
        <vt:i4>551</vt:i4>
      </vt:variant>
      <vt:variant>
        <vt:i4>0</vt:i4>
      </vt:variant>
      <vt:variant>
        <vt:i4>5</vt:i4>
      </vt:variant>
      <vt:variant>
        <vt:lpwstr/>
      </vt:variant>
      <vt:variant>
        <vt:lpwstr>_Toc156461971</vt:lpwstr>
      </vt:variant>
      <vt:variant>
        <vt:i4>1048632</vt:i4>
      </vt:variant>
      <vt:variant>
        <vt:i4>545</vt:i4>
      </vt:variant>
      <vt:variant>
        <vt:i4>0</vt:i4>
      </vt:variant>
      <vt:variant>
        <vt:i4>5</vt:i4>
      </vt:variant>
      <vt:variant>
        <vt:lpwstr/>
      </vt:variant>
      <vt:variant>
        <vt:lpwstr>_Toc156461970</vt:lpwstr>
      </vt:variant>
      <vt:variant>
        <vt:i4>1114168</vt:i4>
      </vt:variant>
      <vt:variant>
        <vt:i4>539</vt:i4>
      </vt:variant>
      <vt:variant>
        <vt:i4>0</vt:i4>
      </vt:variant>
      <vt:variant>
        <vt:i4>5</vt:i4>
      </vt:variant>
      <vt:variant>
        <vt:lpwstr/>
      </vt:variant>
      <vt:variant>
        <vt:lpwstr>_Toc156461969</vt:lpwstr>
      </vt:variant>
      <vt:variant>
        <vt:i4>1114168</vt:i4>
      </vt:variant>
      <vt:variant>
        <vt:i4>533</vt:i4>
      </vt:variant>
      <vt:variant>
        <vt:i4>0</vt:i4>
      </vt:variant>
      <vt:variant>
        <vt:i4>5</vt:i4>
      </vt:variant>
      <vt:variant>
        <vt:lpwstr/>
      </vt:variant>
      <vt:variant>
        <vt:lpwstr>_Toc156461968</vt:lpwstr>
      </vt:variant>
      <vt:variant>
        <vt:i4>1114168</vt:i4>
      </vt:variant>
      <vt:variant>
        <vt:i4>527</vt:i4>
      </vt:variant>
      <vt:variant>
        <vt:i4>0</vt:i4>
      </vt:variant>
      <vt:variant>
        <vt:i4>5</vt:i4>
      </vt:variant>
      <vt:variant>
        <vt:lpwstr/>
      </vt:variant>
      <vt:variant>
        <vt:lpwstr>_Toc156461967</vt:lpwstr>
      </vt:variant>
      <vt:variant>
        <vt:i4>1114168</vt:i4>
      </vt:variant>
      <vt:variant>
        <vt:i4>521</vt:i4>
      </vt:variant>
      <vt:variant>
        <vt:i4>0</vt:i4>
      </vt:variant>
      <vt:variant>
        <vt:i4>5</vt:i4>
      </vt:variant>
      <vt:variant>
        <vt:lpwstr/>
      </vt:variant>
      <vt:variant>
        <vt:lpwstr>_Toc156461966</vt:lpwstr>
      </vt:variant>
      <vt:variant>
        <vt:i4>1114168</vt:i4>
      </vt:variant>
      <vt:variant>
        <vt:i4>515</vt:i4>
      </vt:variant>
      <vt:variant>
        <vt:i4>0</vt:i4>
      </vt:variant>
      <vt:variant>
        <vt:i4>5</vt:i4>
      </vt:variant>
      <vt:variant>
        <vt:lpwstr/>
      </vt:variant>
      <vt:variant>
        <vt:lpwstr>_Toc156461965</vt:lpwstr>
      </vt:variant>
      <vt:variant>
        <vt:i4>1114168</vt:i4>
      </vt:variant>
      <vt:variant>
        <vt:i4>509</vt:i4>
      </vt:variant>
      <vt:variant>
        <vt:i4>0</vt:i4>
      </vt:variant>
      <vt:variant>
        <vt:i4>5</vt:i4>
      </vt:variant>
      <vt:variant>
        <vt:lpwstr/>
      </vt:variant>
      <vt:variant>
        <vt:lpwstr>_Toc156461964</vt:lpwstr>
      </vt:variant>
      <vt:variant>
        <vt:i4>1114168</vt:i4>
      </vt:variant>
      <vt:variant>
        <vt:i4>503</vt:i4>
      </vt:variant>
      <vt:variant>
        <vt:i4>0</vt:i4>
      </vt:variant>
      <vt:variant>
        <vt:i4>5</vt:i4>
      </vt:variant>
      <vt:variant>
        <vt:lpwstr/>
      </vt:variant>
      <vt:variant>
        <vt:lpwstr>_Toc156461963</vt:lpwstr>
      </vt:variant>
      <vt:variant>
        <vt:i4>1114168</vt:i4>
      </vt:variant>
      <vt:variant>
        <vt:i4>497</vt:i4>
      </vt:variant>
      <vt:variant>
        <vt:i4>0</vt:i4>
      </vt:variant>
      <vt:variant>
        <vt:i4>5</vt:i4>
      </vt:variant>
      <vt:variant>
        <vt:lpwstr/>
      </vt:variant>
      <vt:variant>
        <vt:lpwstr>_Toc156461962</vt:lpwstr>
      </vt:variant>
      <vt:variant>
        <vt:i4>1114168</vt:i4>
      </vt:variant>
      <vt:variant>
        <vt:i4>491</vt:i4>
      </vt:variant>
      <vt:variant>
        <vt:i4>0</vt:i4>
      </vt:variant>
      <vt:variant>
        <vt:i4>5</vt:i4>
      </vt:variant>
      <vt:variant>
        <vt:lpwstr/>
      </vt:variant>
      <vt:variant>
        <vt:lpwstr>_Toc156461961</vt:lpwstr>
      </vt:variant>
      <vt:variant>
        <vt:i4>1114168</vt:i4>
      </vt:variant>
      <vt:variant>
        <vt:i4>485</vt:i4>
      </vt:variant>
      <vt:variant>
        <vt:i4>0</vt:i4>
      </vt:variant>
      <vt:variant>
        <vt:i4>5</vt:i4>
      </vt:variant>
      <vt:variant>
        <vt:lpwstr/>
      </vt:variant>
      <vt:variant>
        <vt:lpwstr>_Toc156461960</vt:lpwstr>
      </vt:variant>
      <vt:variant>
        <vt:i4>1179704</vt:i4>
      </vt:variant>
      <vt:variant>
        <vt:i4>479</vt:i4>
      </vt:variant>
      <vt:variant>
        <vt:i4>0</vt:i4>
      </vt:variant>
      <vt:variant>
        <vt:i4>5</vt:i4>
      </vt:variant>
      <vt:variant>
        <vt:lpwstr/>
      </vt:variant>
      <vt:variant>
        <vt:lpwstr>_Toc156461959</vt:lpwstr>
      </vt:variant>
      <vt:variant>
        <vt:i4>1179704</vt:i4>
      </vt:variant>
      <vt:variant>
        <vt:i4>473</vt:i4>
      </vt:variant>
      <vt:variant>
        <vt:i4>0</vt:i4>
      </vt:variant>
      <vt:variant>
        <vt:i4>5</vt:i4>
      </vt:variant>
      <vt:variant>
        <vt:lpwstr/>
      </vt:variant>
      <vt:variant>
        <vt:lpwstr>_Toc156461958</vt:lpwstr>
      </vt:variant>
      <vt:variant>
        <vt:i4>1179704</vt:i4>
      </vt:variant>
      <vt:variant>
        <vt:i4>467</vt:i4>
      </vt:variant>
      <vt:variant>
        <vt:i4>0</vt:i4>
      </vt:variant>
      <vt:variant>
        <vt:i4>5</vt:i4>
      </vt:variant>
      <vt:variant>
        <vt:lpwstr/>
      </vt:variant>
      <vt:variant>
        <vt:lpwstr>_Toc156461957</vt:lpwstr>
      </vt:variant>
      <vt:variant>
        <vt:i4>1179704</vt:i4>
      </vt:variant>
      <vt:variant>
        <vt:i4>461</vt:i4>
      </vt:variant>
      <vt:variant>
        <vt:i4>0</vt:i4>
      </vt:variant>
      <vt:variant>
        <vt:i4>5</vt:i4>
      </vt:variant>
      <vt:variant>
        <vt:lpwstr/>
      </vt:variant>
      <vt:variant>
        <vt:lpwstr>_Toc156461956</vt:lpwstr>
      </vt:variant>
      <vt:variant>
        <vt:i4>1179704</vt:i4>
      </vt:variant>
      <vt:variant>
        <vt:i4>455</vt:i4>
      </vt:variant>
      <vt:variant>
        <vt:i4>0</vt:i4>
      </vt:variant>
      <vt:variant>
        <vt:i4>5</vt:i4>
      </vt:variant>
      <vt:variant>
        <vt:lpwstr/>
      </vt:variant>
      <vt:variant>
        <vt:lpwstr>_Toc156461955</vt:lpwstr>
      </vt:variant>
      <vt:variant>
        <vt:i4>1179704</vt:i4>
      </vt:variant>
      <vt:variant>
        <vt:i4>449</vt:i4>
      </vt:variant>
      <vt:variant>
        <vt:i4>0</vt:i4>
      </vt:variant>
      <vt:variant>
        <vt:i4>5</vt:i4>
      </vt:variant>
      <vt:variant>
        <vt:lpwstr/>
      </vt:variant>
      <vt:variant>
        <vt:lpwstr>_Toc156461954</vt:lpwstr>
      </vt:variant>
      <vt:variant>
        <vt:i4>1179704</vt:i4>
      </vt:variant>
      <vt:variant>
        <vt:i4>443</vt:i4>
      </vt:variant>
      <vt:variant>
        <vt:i4>0</vt:i4>
      </vt:variant>
      <vt:variant>
        <vt:i4>5</vt:i4>
      </vt:variant>
      <vt:variant>
        <vt:lpwstr/>
      </vt:variant>
      <vt:variant>
        <vt:lpwstr>_Toc156461953</vt:lpwstr>
      </vt:variant>
      <vt:variant>
        <vt:i4>1179704</vt:i4>
      </vt:variant>
      <vt:variant>
        <vt:i4>437</vt:i4>
      </vt:variant>
      <vt:variant>
        <vt:i4>0</vt:i4>
      </vt:variant>
      <vt:variant>
        <vt:i4>5</vt:i4>
      </vt:variant>
      <vt:variant>
        <vt:lpwstr/>
      </vt:variant>
      <vt:variant>
        <vt:lpwstr>_Toc156461952</vt:lpwstr>
      </vt:variant>
      <vt:variant>
        <vt:i4>1179704</vt:i4>
      </vt:variant>
      <vt:variant>
        <vt:i4>431</vt:i4>
      </vt:variant>
      <vt:variant>
        <vt:i4>0</vt:i4>
      </vt:variant>
      <vt:variant>
        <vt:i4>5</vt:i4>
      </vt:variant>
      <vt:variant>
        <vt:lpwstr/>
      </vt:variant>
      <vt:variant>
        <vt:lpwstr>_Toc156461951</vt:lpwstr>
      </vt:variant>
      <vt:variant>
        <vt:i4>1179704</vt:i4>
      </vt:variant>
      <vt:variant>
        <vt:i4>425</vt:i4>
      </vt:variant>
      <vt:variant>
        <vt:i4>0</vt:i4>
      </vt:variant>
      <vt:variant>
        <vt:i4>5</vt:i4>
      </vt:variant>
      <vt:variant>
        <vt:lpwstr/>
      </vt:variant>
      <vt:variant>
        <vt:lpwstr>_Toc156461950</vt:lpwstr>
      </vt:variant>
      <vt:variant>
        <vt:i4>1245240</vt:i4>
      </vt:variant>
      <vt:variant>
        <vt:i4>419</vt:i4>
      </vt:variant>
      <vt:variant>
        <vt:i4>0</vt:i4>
      </vt:variant>
      <vt:variant>
        <vt:i4>5</vt:i4>
      </vt:variant>
      <vt:variant>
        <vt:lpwstr/>
      </vt:variant>
      <vt:variant>
        <vt:lpwstr>_Toc156461949</vt:lpwstr>
      </vt:variant>
      <vt:variant>
        <vt:i4>1245240</vt:i4>
      </vt:variant>
      <vt:variant>
        <vt:i4>413</vt:i4>
      </vt:variant>
      <vt:variant>
        <vt:i4>0</vt:i4>
      </vt:variant>
      <vt:variant>
        <vt:i4>5</vt:i4>
      </vt:variant>
      <vt:variant>
        <vt:lpwstr/>
      </vt:variant>
      <vt:variant>
        <vt:lpwstr>_Toc156461948</vt:lpwstr>
      </vt:variant>
      <vt:variant>
        <vt:i4>1245240</vt:i4>
      </vt:variant>
      <vt:variant>
        <vt:i4>407</vt:i4>
      </vt:variant>
      <vt:variant>
        <vt:i4>0</vt:i4>
      </vt:variant>
      <vt:variant>
        <vt:i4>5</vt:i4>
      </vt:variant>
      <vt:variant>
        <vt:lpwstr/>
      </vt:variant>
      <vt:variant>
        <vt:lpwstr>_Toc156461947</vt:lpwstr>
      </vt:variant>
      <vt:variant>
        <vt:i4>1245240</vt:i4>
      </vt:variant>
      <vt:variant>
        <vt:i4>401</vt:i4>
      </vt:variant>
      <vt:variant>
        <vt:i4>0</vt:i4>
      </vt:variant>
      <vt:variant>
        <vt:i4>5</vt:i4>
      </vt:variant>
      <vt:variant>
        <vt:lpwstr/>
      </vt:variant>
      <vt:variant>
        <vt:lpwstr>_Toc156461946</vt:lpwstr>
      </vt:variant>
      <vt:variant>
        <vt:i4>1245240</vt:i4>
      </vt:variant>
      <vt:variant>
        <vt:i4>395</vt:i4>
      </vt:variant>
      <vt:variant>
        <vt:i4>0</vt:i4>
      </vt:variant>
      <vt:variant>
        <vt:i4>5</vt:i4>
      </vt:variant>
      <vt:variant>
        <vt:lpwstr/>
      </vt:variant>
      <vt:variant>
        <vt:lpwstr>_Toc156461945</vt:lpwstr>
      </vt:variant>
      <vt:variant>
        <vt:i4>1245240</vt:i4>
      </vt:variant>
      <vt:variant>
        <vt:i4>389</vt:i4>
      </vt:variant>
      <vt:variant>
        <vt:i4>0</vt:i4>
      </vt:variant>
      <vt:variant>
        <vt:i4>5</vt:i4>
      </vt:variant>
      <vt:variant>
        <vt:lpwstr/>
      </vt:variant>
      <vt:variant>
        <vt:lpwstr>_Toc156461944</vt:lpwstr>
      </vt:variant>
      <vt:variant>
        <vt:i4>1179702</vt:i4>
      </vt:variant>
      <vt:variant>
        <vt:i4>380</vt:i4>
      </vt:variant>
      <vt:variant>
        <vt:i4>0</vt:i4>
      </vt:variant>
      <vt:variant>
        <vt:i4>5</vt:i4>
      </vt:variant>
      <vt:variant>
        <vt:lpwstr/>
      </vt:variant>
      <vt:variant>
        <vt:lpwstr>_Toc155107263</vt:lpwstr>
      </vt:variant>
      <vt:variant>
        <vt:i4>1179702</vt:i4>
      </vt:variant>
      <vt:variant>
        <vt:i4>374</vt:i4>
      </vt:variant>
      <vt:variant>
        <vt:i4>0</vt:i4>
      </vt:variant>
      <vt:variant>
        <vt:i4>5</vt:i4>
      </vt:variant>
      <vt:variant>
        <vt:lpwstr/>
      </vt:variant>
      <vt:variant>
        <vt:lpwstr>_Toc155107262</vt:lpwstr>
      </vt:variant>
      <vt:variant>
        <vt:i4>1179702</vt:i4>
      </vt:variant>
      <vt:variant>
        <vt:i4>368</vt:i4>
      </vt:variant>
      <vt:variant>
        <vt:i4>0</vt:i4>
      </vt:variant>
      <vt:variant>
        <vt:i4>5</vt:i4>
      </vt:variant>
      <vt:variant>
        <vt:lpwstr/>
      </vt:variant>
      <vt:variant>
        <vt:lpwstr>_Toc155107261</vt:lpwstr>
      </vt:variant>
      <vt:variant>
        <vt:i4>1179702</vt:i4>
      </vt:variant>
      <vt:variant>
        <vt:i4>362</vt:i4>
      </vt:variant>
      <vt:variant>
        <vt:i4>0</vt:i4>
      </vt:variant>
      <vt:variant>
        <vt:i4>5</vt:i4>
      </vt:variant>
      <vt:variant>
        <vt:lpwstr/>
      </vt:variant>
      <vt:variant>
        <vt:lpwstr>_Toc155107260</vt:lpwstr>
      </vt:variant>
      <vt:variant>
        <vt:i4>1114166</vt:i4>
      </vt:variant>
      <vt:variant>
        <vt:i4>356</vt:i4>
      </vt:variant>
      <vt:variant>
        <vt:i4>0</vt:i4>
      </vt:variant>
      <vt:variant>
        <vt:i4>5</vt:i4>
      </vt:variant>
      <vt:variant>
        <vt:lpwstr/>
      </vt:variant>
      <vt:variant>
        <vt:lpwstr>_Toc155107259</vt:lpwstr>
      </vt:variant>
      <vt:variant>
        <vt:i4>1114166</vt:i4>
      </vt:variant>
      <vt:variant>
        <vt:i4>350</vt:i4>
      </vt:variant>
      <vt:variant>
        <vt:i4>0</vt:i4>
      </vt:variant>
      <vt:variant>
        <vt:i4>5</vt:i4>
      </vt:variant>
      <vt:variant>
        <vt:lpwstr/>
      </vt:variant>
      <vt:variant>
        <vt:lpwstr>_Toc155107258</vt:lpwstr>
      </vt:variant>
      <vt:variant>
        <vt:i4>1114166</vt:i4>
      </vt:variant>
      <vt:variant>
        <vt:i4>344</vt:i4>
      </vt:variant>
      <vt:variant>
        <vt:i4>0</vt:i4>
      </vt:variant>
      <vt:variant>
        <vt:i4>5</vt:i4>
      </vt:variant>
      <vt:variant>
        <vt:lpwstr/>
      </vt:variant>
      <vt:variant>
        <vt:lpwstr>_Toc155107257</vt:lpwstr>
      </vt:variant>
      <vt:variant>
        <vt:i4>1114166</vt:i4>
      </vt:variant>
      <vt:variant>
        <vt:i4>338</vt:i4>
      </vt:variant>
      <vt:variant>
        <vt:i4>0</vt:i4>
      </vt:variant>
      <vt:variant>
        <vt:i4>5</vt:i4>
      </vt:variant>
      <vt:variant>
        <vt:lpwstr/>
      </vt:variant>
      <vt:variant>
        <vt:lpwstr>_Toc155107256</vt:lpwstr>
      </vt:variant>
      <vt:variant>
        <vt:i4>1114166</vt:i4>
      </vt:variant>
      <vt:variant>
        <vt:i4>332</vt:i4>
      </vt:variant>
      <vt:variant>
        <vt:i4>0</vt:i4>
      </vt:variant>
      <vt:variant>
        <vt:i4>5</vt:i4>
      </vt:variant>
      <vt:variant>
        <vt:lpwstr/>
      </vt:variant>
      <vt:variant>
        <vt:lpwstr>_Toc155107255</vt:lpwstr>
      </vt:variant>
      <vt:variant>
        <vt:i4>1114166</vt:i4>
      </vt:variant>
      <vt:variant>
        <vt:i4>326</vt:i4>
      </vt:variant>
      <vt:variant>
        <vt:i4>0</vt:i4>
      </vt:variant>
      <vt:variant>
        <vt:i4>5</vt:i4>
      </vt:variant>
      <vt:variant>
        <vt:lpwstr/>
      </vt:variant>
      <vt:variant>
        <vt:lpwstr>_Toc155107254</vt:lpwstr>
      </vt:variant>
      <vt:variant>
        <vt:i4>1114166</vt:i4>
      </vt:variant>
      <vt:variant>
        <vt:i4>320</vt:i4>
      </vt:variant>
      <vt:variant>
        <vt:i4>0</vt:i4>
      </vt:variant>
      <vt:variant>
        <vt:i4>5</vt:i4>
      </vt:variant>
      <vt:variant>
        <vt:lpwstr/>
      </vt:variant>
      <vt:variant>
        <vt:lpwstr>_Toc155107253</vt:lpwstr>
      </vt:variant>
      <vt:variant>
        <vt:i4>1114166</vt:i4>
      </vt:variant>
      <vt:variant>
        <vt:i4>314</vt:i4>
      </vt:variant>
      <vt:variant>
        <vt:i4>0</vt:i4>
      </vt:variant>
      <vt:variant>
        <vt:i4>5</vt:i4>
      </vt:variant>
      <vt:variant>
        <vt:lpwstr/>
      </vt:variant>
      <vt:variant>
        <vt:lpwstr>_Toc155107252</vt:lpwstr>
      </vt:variant>
      <vt:variant>
        <vt:i4>1114166</vt:i4>
      </vt:variant>
      <vt:variant>
        <vt:i4>308</vt:i4>
      </vt:variant>
      <vt:variant>
        <vt:i4>0</vt:i4>
      </vt:variant>
      <vt:variant>
        <vt:i4>5</vt:i4>
      </vt:variant>
      <vt:variant>
        <vt:lpwstr/>
      </vt:variant>
      <vt:variant>
        <vt:lpwstr>_Toc155107251</vt:lpwstr>
      </vt:variant>
      <vt:variant>
        <vt:i4>1114166</vt:i4>
      </vt:variant>
      <vt:variant>
        <vt:i4>302</vt:i4>
      </vt:variant>
      <vt:variant>
        <vt:i4>0</vt:i4>
      </vt:variant>
      <vt:variant>
        <vt:i4>5</vt:i4>
      </vt:variant>
      <vt:variant>
        <vt:lpwstr/>
      </vt:variant>
      <vt:variant>
        <vt:lpwstr>_Toc155107250</vt:lpwstr>
      </vt:variant>
      <vt:variant>
        <vt:i4>1048630</vt:i4>
      </vt:variant>
      <vt:variant>
        <vt:i4>296</vt:i4>
      </vt:variant>
      <vt:variant>
        <vt:i4>0</vt:i4>
      </vt:variant>
      <vt:variant>
        <vt:i4>5</vt:i4>
      </vt:variant>
      <vt:variant>
        <vt:lpwstr/>
      </vt:variant>
      <vt:variant>
        <vt:lpwstr>_Toc155107249</vt:lpwstr>
      </vt:variant>
      <vt:variant>
        <vt:i4>1048630</vt:i4>
      </vt:variant>
      <vt:variant>
        <vt:i4>290</vt:i4>
      </vt:variant>
      <vt:variant>
        <vt:i4>0</vt:i4>
      </vt:variant>
      <vt:variant>
        <vt:i4>5</vt:i4>
      </vt:variant>
      <vt:variant>
        <vt:lpwstr/>
      </vt:variant>
      <vt:variant>
        <vt:lpwstr>_Toc155107248</vt:lpwstr>
      </vt:variant>
      <vt:variant>
        <vt:i4>1048630</vt:i4>
      </vt:variant>
      <vt:variant>
        <vt:i4>284</vt:i4>
      </vt:variant>
      <vt:variant>
        <vt:i4>0</vt:i4>
      </vt:variant>
      <vt:variant>
        <vt:i4>5</vt:i4>
      </vt:variant>
      <vt:variant>
        <vt:lpwstr/>
      </vt:variant>
      <vt:variant>
        <vt:lpwstr>_Toc155107247</vt:lpwstr>
      </vt:variant>
      <vt:variant>
        <vt:i4>1048630</vt:i4>
      </vt:variant>
      <vt:variant>
        <vt:i4>278</vt:i4>
      </vt:variant>
      <vt:variant>
        <vt:i4>0</vt:i4>
      </vt:variant>
      <vt:variant>
        <vt:i4>5</vt:i4>
      </vt:variant>
      <vt:variant>
        <vt:lpwstr/>
      </vt:variant>
      <vt:variant>
        <vt:lpwstr>_Toc155107246</vt:lpwstr>
      </vt:variant>
      <vt:variant>
        <vt:i4>1048630</vt:i4>
      </vt:variant>
      <vt:variant>
        <vt:i4>272</vt:i4>
      </vt:variant>
      <vt:variant>
        <vt:i4>0</vt:i4>
      </vt:variant>
      <vt:variant>
        <vt:i4>5</vt:i4>
      </vt:variant>
      <vt:variant>
        <vt:lpwstr/>
      </vt:variant>
      <vt:variant>
        <vt:lpwstr>_Toc155107245</vt:lpwstr>
      </vt:variant>
      <vt:variant>
        <vt:i4>1048630</vt:i4>
      </vt:variant>
      <vt:variant>
        <vt:i4>266</vt:i4>
      </vt:variant>
      <vt:variant>
        <vt:i4>0</vt:i4>
      </vt:variant>
      <vt:variant>
        <vt:i4>5</vt:i4>
      </vt:variant>
      <vt:variant>
        <vt:lpwstr/>
      </vt:variant>
      <vt:variant>
        <vt:lpwstr>_Toc155107244</vt:lpwstr>
      </vt:variant>
      <vt:variant>
        <vt:i4>1048630</vt:i4>
      </vt:variant>
      <vt:variant>
        <vt:i4>260</vt:i4>
      </vt:variant>
      <vt:variant>
        <vt:i4>0</vt:i4>
      </vt:variant>
      <vt:variant>
        <vt:i4>5</vt:i4>
      </vt:variant>
      <vt:variant>
        <vt:lpwstr/>
      </vt:variant>
      <vt:variant>
        <vt:lpwstr>_Toc155107243</vt:lpwstr>
      </vt:variant>
      <vt:variant>
        <vt:i4>1048630</vt:i4>
      </vt:variant>
      <vt:variant>
        <vt:i4>254</vt:i4>
      </vt:variant>
      <vt:variant>
        <vt:i4>0</vt:i4>
      </vt:variant>
      <vt:variant>
        <vt:i4>5</vt:i4>
      </vt:variant>
      <vt:variant>
        <vt:lpwstr/>
      </vt:variant>
      <vt:variant>
        <vt:lpwstr>_Toc155107242</vt:lpwstr>
      </vt:variant>
      <vt:variant>
        <vt:i4>1048630</vt:i4>
      </vt:variant>
      <vt:variant>
        <vt:i4>248</vt:i4>
      </vt:variant>
      <vt:variant>
        <vt:i4>0</vt:i4>
      </vt:variant>
      <vt:variant>
        <vt:i4>5</vt:i4>
      </vt:variant>
      <vt:variant>
        <vt:lpwstr/>
      </vt:variant>
      <vt:variant>
        <vt:lpwstr>_Toc155107241</vt:lpwstr>
      </vt:variant>
      <vt:variant>
        <vt:i4>1048630</vt:i4>
      </vt:variant>
      <vt:variant>
        <vt:i4>242</vt:i4>
      </vt:variant>
      <vt:variant>
        <vt:i4>0</vt:i4>
      </vt:variant>
      <vt:variant>
        <vt:i4>5</vt:i4>
      </vt:variant>
      <vt:variant>
        <vt:lpwstr/>
      </vt:variant>
      <vt:variant>
        <vt:lpwstr>_Toc155107240</vt:lpwstr>
      </vt:variant>
      <vt:variant>
        <vt:i4>1507382</vt:i4>
      </vt:variant>
      <vt:variant>
        <vt:i4>236</vt:i4>
      </vt:variant>
      <vt:variant>
        <vt:i4>0</vt:i4>
      </vt:variant>
      <vt:variant>
        <vt:i4>5</vt:i4>
      </vt:variant>
      <vt:variant>
        <vt:lpwstr/>
      </vt:variant>
      <vt:variant>
        <vt:lpwstr>_Toc155107239</vt:lpwstr>
      </vt:variant>
      <vt:variant>
        <vt:i4>1507382</vt:i4>
      </vt:variant>
      <vt:variant>
        <vt:i4>230</vt:i4>
      </vt:variant>
      <vt:variant>
        <vt:i4>0</vt:i4>
      </vt:variant>
      <vt:variant>
        <vt:i4>5</vt:i4>
      </vt:variant>
      <vt:variant>
        <vt:lpwstr/>
      </vt:variant>
      <vt:variant>
        <vt:lpwstr>_Toc155107238</vt:lpwstr>
      </vt:variant>
      <vt:variant>
        <vt:i4>1507382</vt:i4>
      </vt:variant>
      <vt:variant>
        <vt:i4>224</vt:i4>
      </vt:variant>
      <vt:variant>
        <vt:i4>0</vt:i4>
      </vt:variant>
      <vt:variant>
        <vt:i4>5</vt:i4>
      </vt:variant>
      <vt:variant>
        <vt:lpwstr/>
      </vt:variant>
      <vt:variant>
        <vt:lpwstr>_Toc155107237</vt:lpwstr>
      </vt:variant>
      <vt:variant>
        <vt:i4>1507382</vt:i4>
      </vt:variant>
      <vt:variant>
        <vt:i4>218</vt:i4>
      </vt:variant>
      <vt:variant>
        <vt:i4>0</vt:i4>
      </vt:variant>
      <vt:variant>
        <vt:i4>5</vt:i4>
      </vt:variant>
      <vt:variant>
        <vt:lpwstr/>
      </vt:variant>
      <vt:variant>
        <vt:lpwstr>_Toc155107236</vt:lpwstr>
      </vt:variant>
      <vt:variant>
        <vt:i4>1507382</vt:i4>
      </vt:variant>
      <vt:variant>
        <vt:i4>212</vt:i4>
      </vt:variant>
      <vt:variant>
        <vt:i4>0</vt:i4>
      </vt:variant>
      <vt:variant>
        <vt:i4>5</vt:i4>
      </vt:variant>
      <vt:variant>
        <vt:lpwstr/>
      </vt:variant>
      <vt:variant>
        <vt:lpwstr>_Toc155107235</vt:lpwstr>
      </vt:variant>
      <vt:variant>
        <vt:i4>1507382</vt:i4>
      </vt:variant>
      <vt:variant>
        <vt:i4>206</vt:i4>
      </vt:variant>
      <vt:variant>
        <vt:i4>0</vt:i4>
      </vt:variant>
      <vt:variant>
        <vt:i4>5</vt:i4>
      </vt:variant>
      <vt:variant>
        <vt:lpwstr/>
      </vt:variant>
      <vt:variant>
        <vt:lpwstr>_Toc155107234</vt:lpwstr>
      </vt:variant>
      <vt:variant>
        <vt:i4>1507382</vt:i4>
      </vt:variant>
      <vt:variant>
        <vt:i4>200</vt:i4>
      </vt:variant>
      <vt:variant>
        <vt:i4>0</vt:i4>
      </vt:variant>
      <vt:variant>
        <vt:i4>5</vt:i4>
      </vt:variant>
      <vt:variant>
        <vt:lpwstr/>
      </vt:variant>
      <vt:variant>
        <vt:lpwstr>_Toc155107233</vt:lpwstr>
      </vt:variant>
      <vt:variant>
        <vt:i4>1507382</vt:i4>
      </vt:variant>
      <vt:variant>
        <vt:i4>194</vt:i4>
      </vt:variant>
      <vt:variant>
        <vt:i4>0</vt:i4>
      </vt:variant>
      <vt:variant>
        <vt:i4>5</vt:i4>
      </vt:variant>
      <vt:variant>
        <vt:lpwstr/>
      </vt:variant>
      <vt:variant>
        <vt:lpwstr>_Toc155107232</vt:lpwstr>
      </vt:variant>
      <vt:variant>
        <vt:i4>1507382</vt:i4>
      </vt:variant>
      <vt:variant>
        <vt:i4>188</vt:i4>
      </vt:variant>
      <vt:variant>
        <vt:i4>0</vt:i4>
      </vt:variant>
      <vt:variant>
        <vt:i4>5</vt:i4>
      </vt:variant>
      <vt:variant>
        <vt:lpwstr/>
      </vt:variant>
      <vt:variant>
        <vt:lpwstr>_Toc155107231</vt:lpwstr>
      </vt:variant>
      <vt:variant>
        <vt:i4>1507382</vt:i4>
      </vt:variant>
      <vt:variant>
        <vt:i4>182</vt:i4>
      </vt:variant>
      <vt:variant>
        <vt:i4>0</vt:i4>
      </vt:variant>
      <vt:variant>
        <vt:i4>5</vt:i4>
      </vt:variant>
      <vt:variant>
        <vt:lpwstr/>
      </vt:variant>
      <vt:variant>
        <vt:lpwstr>_Toc155107230</vt:lpwstr>
      </vt:variant>
      <vt:variant>
        <vt:i4>1441846</vt:i4>
      </vt:variant>
      <vt:variant>
        <vt:i4>176</vt:i4>
      </vt:variant>
      <vt:variant>
        <vt:i4>0</vt:i4>
      </vt:variant>
      <vt:variant>
        <vt:i4>5</vt:i4>
      </vt:variant>
      <vt:variant>
        <vt:lpwstr/>
      </vt:variant>
      <vt:variant>
        <vt:lpwstr>_Toc155107229</vt:lpwstr>
      </vt:variant>
      <vt:variant>
        <vt:i4>1441846</vt:i4>
      </vt:variant>
      <vt:variant>
        <vt:i4>170</vt:i4>
      </vt:variant>
      <vt:variant>
        <vt:i4>0</vt:i4>
      </vt:variant>
      <vt:variant>
        <vt:i4>5</vt:i4>
      </vt:variant>
      <vt:variant>
        <vt:lpwstr/>
      </vt:variant>
      <vt:variant>
        <vt:lpwstr>_Toc155107228</vt:lpwstr>
      </vt:variant>
      <vt:variant>
        <vt:i4>1441846</vt:i4>
      </vt:variant>
      <vt:variant>
        <vt:i4>164</vt:i4>
      </vt:variant>
      <vt:variant>
        <vt:i4>0</vt:i4>
      </vt:variant>
      <vt:variant>
        <vt:i4>5</vt:i4>
      </vt:variant>
      <vt:variant>
        <vt:lpwstr/>
      </vt:variant>
      <vt:variant>
        <vt:lpwstr>_Toc155107227</vt:lpwstr>
      </vt:variant>
      <vt:variant>
        <vt:i4>1441846</vt:i4>
      </vt:variant>
      <vt:variant>
        <vt:i4>158</vt:i4>
      </vt:variant>
      <vt:variant>
        <vt:i4>0</vt:i4>
      </vt:variant>
      <vt:variant>
        <vt:i4>5</vt:i4>
      </vt:variant>
      <vt:variant>
        <vt:lpwstr/>
      </vt:variant>
      <vt:variant>
        <vt:lpwstr>_Toc155107226</vt:lpwstr>
      </vt:variant>
      <vt:variant>
        <vt:i4>1441846</vt:i4>
      </vt:variant>
      <vt:variant>
        <vt:i4>152</vt:i4>
      </vt:variant>
      <vt:variant>
        <vt:i4>0</vt:i4>
      </vt:variant>
      <vt:variant>
        <vt:i4>5</vt:i4>
      </vt:variant>
      <vt:variant>
        <vt:lpwstr/>
      </vt:variant>
      <vt:variant>
        <vt:lpwstr>_Toc155107225</vt:lpwstr>
      </vt:variant>
      <vt:variant>
        <vt:i4>1441846</vt:i4>
      </vt:variant>
      <vt:variant>
        <vt:i4>146</vt:i4>
      </vt:variant>
      <vt:variant>
        <vt:i4>0</vt:i4>
      </vt:variant>
      <vt:variant>
        <vt:i4>5</vt:i4>
      </vt:variant>
      <vt:variant>
        <vt:lpwstr/>
      </vt:variant>
      <vt:variant>
        <vt:lpwstr>_Toc155107224</vt:lpwstr>
      </vt:variant>
      <vt:variant>
        <vt:i4>1441846</vt:i4>
      </vt:variant>
      <vt:variant>
        <vt:i4>140</vt:i4>
      </vt:variant>
      <vt:variant>
        <vt:i4>0</vt:i4>
      </vt:variant>
      <vt:variant>
        <vt:i4>5</vt:i4>
      </vt:variant>
      <vt:variant>
        <vt:lpwstr/>
      </vt:variant>
      <vt:variant>
        <vt:lpwstr>_Toc155107223</vt:lpwstr>
      </vt:variant>
      <vt:variant>
        <vt:i4>1441846</vt:i4>
      </vt:variant>
      <vt:variant>
        <vt:i4>134</vt:i4>
      </vt:variant>
      <vt:variant>
        <vt:i4>0</vt:i4>
      </vt:variant>
      <vt:variant>
        <vt:i4>5</vt:i4>
      </vt:variant>
      <vt:variant>
        <vt:lpwstr/>
      </vt:variant>
      <vt:variant>
        <vt:lpwstr>_Toc155107222</vt:lpwstr>
      </vt:variant>
      <vt:variant>
        <vt:i4>1441846</vt:i4>
      </vt:variant>
      <vt:variant>
        <vt:i4>128</vt:i4>
      </vt:variant>
      <vt:variant>
        <vt:i4>0</vt:i4>
      </vt:variant>
      <vt:variant>
        <vt:i4>5</vt:i4>
      </vt:variant>
      <vt:variant>
        <vt:lpwstr/>
      </vt:variant>
      <vt:variant>
        <vt:lpwstr>_Toc155107221</vt:lpwstr>
      </vt:variant>
      <vt:variant>
        <vt:i4>1441846</vt:i4>
      </vt:variant>
      <vt:variant>
        <vt:i4>122</vt:i4>
      </vt:variant>
      <vt:variant>
        <vt:i4>0</vt:i4>
      </vt:variant>
      <vt:variant>
        <vt:i4>5</vt:i4>
      </vt:variant>
      <vt:variant>
        <vt:lpwstr/>
      </vt:variant>
      <vt:variant>
        <vt:lpwstr>_Toc155107220</vt:lpwstr>
      </vt:variant>
      <vt:variant>
        <vt:i4>1376310</vt:i4>
      </vt:variant>
      <vt:variant>
        <vt:i4>116</vt:i4>
      </vt:variant>
      <vt:variant>
        <vt:i4>0</vt:i4>
      </vt:variant>
      <vt:variant>
        <vt:i4>5</vt:i4>
      </vt:variant>
      <vt:variant>
        <vt:lpwstr/>
      </vt:variant>
      <vt:variant>
        <vt:lpwstr>_Toc155107219</vt:lpwstr>
      </vt:variant>
      <vt:variant>
        <vt:i4>1376310</vt:i4>
      </vt:variant>
      <vt:variant>
        <vt:i4>110</vt:i4>
      </vt:variant>
      <vt:variant>
        <vt:i4>0</vt:i4>
      </vt:variant>
      <vt:variant>
        <vt:i4>5</vt:i4>
      </vt:variant>
      <vt:variant>
        <vt:lpwstr/>
      </vt:variant>
      <vt:variant>
        <vt:lpwstr>_Toc155107218</vt:lpwstr>
      </vt:variant>
      <vt:variant>
        <vt:i4>1376310</vt:i4>
      </vt:variant>
      <vt:variant>
        <vt:i4>104</vt:i4>
      </vt:variant>
      <vt:variant>
        <vt:i4>0</vt:i4>
      </vt:variant>
      <vt:variant>
        <vt:i4>5</vt:i4>
      </vt:variant>
      <vt:variant>
        <vt:lpwstr/>
      </vt:variant>
      <vt:variant>
        <vt:lpwstr>_Toc155107217</vt:lpwstr>
      </vt:variant>
      <vt:variant>
        <vt:i4>1376310</vt:i4>
      </vt:variant>
      <vt:variant>
        <vt:i4>98</vt:i4>
      </vt:variant>
      <vt:variant>
        <vt:i4>0</vt:i4>
      </vt:variant>
      <vt:variant>
        <vt:i4>5</vt:i4>
      </vt:variant>
      <vt:variant>
        <vt:lpwstr/>
      </vt:variant>
      <vt:variant>
        <vt:lpwstr>_Toc155107216</vt:lpwstr>
      </vt:variant>
      <vt:variant>
        <vt:i4>1376310</vt:i4>
      </vt:variant>
      <vt:variant>
        <vt:i4>92</vt:i4>
      </vt:variant>
      <vt:variant>
        <vt:i4>0</vt:i4>
      </vt:variant>
      <vt:variant>
        <vt:i4>5</vt:i4>
      </vt:variant>
      <vt:variant>
        <vt:lpwstr/>
      </vt:variant>
      <vt:variant>
        <vt:lpwstr>_Toc155107215</vt:lpwstr>
      </vt:variant>
      <vt:variant>
        <vt:i4>1376310</vt:i4>
      </vt:variant>
      <vt:variant>
        <vt:i4>86</vt:i4>
      </vt:variant>
      <vt:variant>
        <vt:i4>0</vt:i4>
      </vt:variant>
      <vt:variant>
        <vt:i4>5</vt:i4>
      </vt:variant>
      <vt:variant>
        <vt:lpwstr/>
      </vt:variant>
      <vt:variant>
        <vt:lpwstr>_Toc155107214</vt:lpwstr>
      </vt:variant>
      <vt:variant>
        <vt:i4>1376310</vt:i4>
      </vt:variant>
      <vt:variant>
        <vt:i4>80</vt:i4>
      </vt:variant>
      <vt:variant>
        <vt:i4>0</vt:i4>
      </vt:variant>
      <vt:variant>
        <vt:i4>5</vt:i4>
      </vt:variant>
      <vt:variant>
        <vt:lpwstr/>
      </vt:variant>
      <vt:variant>
        <vt:lpwstr>_Toc155107213</vt:lpwstr>
      </vt:variant>
      <vt:variant>
        <vt:i4>1376310</vt:i4>
      </vt:variant>
      <vt:variant>
        <vt:i4>74</vt:i4>
      </vt:variant>
      <vt:variant>
        <vt:i4>0</vt:i4>
      </vt:variant>
      <vt:variant>
        <vt:i4>5</vt:i4>
      </vt:variant>
      <vt:variant>
        <vt:lpwstr/>
      </vt:variant>
      <vt:variant>
        <vt:lpwstr>_Toc155107212</vt:lpwstr>
      </vt:variant>
      <vt:variant>
        <vt:i4>1376310</vt:i4>
      </vt:variant>
      <vt:variant>
        <vt:i4>68</vt:i4>
      </vt:variant>
      <vt:variant>
        <vt:i4>0</vt:i4>
      </vt:variant>
      <vt:variant>
        <vt:i4>5</vt:i4>
      </vt:variant>
      <vt:variant>
        <vt:lpwstr/>
      </vt:variant>
      <vt:variant>
        <vt:lpwstr>_Toc155107211</vt:lpwstr>
      </vt:variant>
      <vt:variant>
        <vt:i4>1376310</vt:i4>
      </vt:variant>
      <vt:variant>
        <vt:i4>62</vt:i4>
      </vt:variant>
      <vt:variant>
        <vt:i4>0</vt:i4>
      </vt:variant>
      <vt:variant>
        <vt:i4>5</vt:i4>
      </vt:variant>
      <vt:variant>
        <vt:lpwstr/>
      </vt:variant>
      <vt:variant>
        <vt:lpwstr>_Toc155107210</vt:lpwstr>
      </vt:variant>
      <vt:variant>
        <vt:i4>1310774</vt:i4>
      </vt:variant>
      <vt:variant>
        <vt:i4>56</vt:i4>
      </vt:variant>
      <vt:variant>
        <vt:i4>0</vt:i4>
      </vt:variant>
      <vt:variant>
        <vt:i4>5</vt:i4>
      </vt:variant>
      <vt:variant>
        <vt:lpwstr/>
      </vt:variant>
      <vt:variant>
        <vt:lpwstr>_Toc155107209</vt:lpwstr>
      </vt:variant>
      <vt:variant>
        <vt:i4>1310774</vt:i4>
      </vt:variant>
      <vt:variant>
        <vt:i4>50</vt:i4>
      </vt:variant>
      <vt:variant>
        <vt:i4>0</vt:i4>
      </vt:variant>
      <vt:variant>
        <vt:i4>5</vt:i4>
      </vt:variant>
      <vt:variant>
        <vt:lpwstr/>
      </vt:variant>
      <vt:variant>
        <vt:lpwstr>_Toc155107208</vt:lpwstr>
      </vt:variant>
      <vt:variant>
        <vt:i4>1310774</vt:i4>
      </vt:variant>
      <vt:variant>
        <vt:i4>44</vt:i4>
      </vt:variant>
      <vt:variant>
        <vt:i4>0</vt:i4>
      </vt:variant>
      <vt:variant>
        <vt:i4>5</vt:i4>
      </vt:variant>
      <vt:variant>
        <vt:lpwstr/>
      </vt:variant>
      <vt:variant>
        <vt:lpwstr>_Toc155107207</vt:lpwstr>
      </vt:variant>
      <vt:variant>
        <vt:i4>1310774</vt:i4>
      </vt:variant>
      <vt:variant>
        <vt:i4>38</vt:i4>
      </vt:variant>
      <vt:variant>
        <vt:i4>0</vt:i4>
      </vt:variant>
      <vt:variant>
        <vt:i4>5</vt:i4>
      </vt:variant>
      <vt:variant>
        <vt:lpwstr/>
      </vt:variant>
      <vt:variant>
        <vt:lpwstr>_Toc155107206</vt:lpwstr>
      </vt:variant>
      <vt:variant>
        <vt:i4>1310774</vt:i4>
      </vt:variant>
      <vt:variant>
        <vt:i4>32</vt:i4>
      </vt:variant>
      <vt:variant>
        <vt:i4>0</vt:i4>
      </vt:variant>
      <vt:variant>
        <vt:i4>5</vt:i4>
      </vt:variant>
      <vt:variant>
        <vt:lpwstr/>
      </vt:variant>
      <vt:variant>
        <vt:lpwstr>_Toc155107205</vt:lpwstr>
      </vt:variant>
      <vt:variant>
        <vt:i4>1310774</vt:i4>
      </vt:variant>
      <vt:variant>
        <vt:i4>26</vt:i4>
      </vt:variant>
      <vt:variant>
        <vt:i4>0</vt:i4>
      </vt:variant>
      <vt:variant>
        <vt:i4>5</vt:i4>
      </vt:variant>
      <vt:variant>
        <vt:lpwstr/>
      </vt:variant>
      <vt:variant>
        <vt:lpwstr>_Toc155107204</vt:lpwstr>
      </vt:variant>
      <vt:variant>
        <vt:i4>1310774</vt:i4>
      </vt:variant>
      <vt:variant>
        <vt:i4>20</vt:i4>
      </vt:variant>
      <vt:variant>
        <vt:i4>0</vt:i4>
      </vt:variant>
      <vt:variant>
        <vt:i4>5</vt:i4>
      </vt:variant>
      <vt:variant>
        <vt:lpwstr/>
      </vt:variant>
      <vt:variant>
        <vt:lpwstr>_Toc155107203</vt:lpwstr>
      </vt:variant>
      <vt:variant>
        <vt:i4>1310774</vt:i4>
      </vt:variant>
      <vt:variant>
        <vt:i4>14</vt:i4>
      </vt:variant>
      <vt:variant>
        <vt:i4>0</vt:i4>
      </vt:variant>
      <vt:variant>
        <vt:i4>5</vt:i4>
      </vt:variant>
      <vt:variant>
        <vt:lpwstr/>
      </vt:variant>
      <vt:variant>
        <vt:lpwstr>_Toc155107202</vt:lpwstr>
      </vt:variant>
      <vt:variant>
        <vt:i4>1310774</vt:i4>
      </vt:variant>
      <vt:variant>
        <vt:i4>8</vt:i4>
      </vt:variant>
      <vt:variant>
        <vt:i4>0</vt:i4>
      </vt:variant>
      <vt:variant>
        <vt:i4>5</vt:i4>
      </vt:variant>
      <vt:variant>
        <vt:lpwstr/>
      </vt:variant>
      <vt:variant>
        <vt:lpwstr>_Toc155107201</vt:lpwstr>
      </vt:variant>
      <vt:variant>
        <vt:i4>1310774</vt:i4>
      </vt:variant>
      <vt:variant>
        <vt:i4>2</vt:i4>
      </vt:variant>
      <vt:variant>
        <vt:i4>0</vt:i4>
      </vt:variant>
      <vt:variant>
        <vt:i4>5</vt:i4>
      </vt:variant>
      <vt:variant>
        <vt:lpwstr/>
      </vt:variant>
      <vt:variant>
        <vt:lpwstr>_Toc155107200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Farouk Bouhafs</dc:creator>
  <cp:keywords/>
  <dc:description/>
  <cp:lastModifiedBy>Houyem Rais</cp:lastModifiedBy>
  <cp:revision>3</cp:revision>
  <dcterms:created xsi:type="dcterms:W3CDTF">2024-02-22T14:12:00Z</dcterms:created>
  <dcterms:modified xsi:type="dcterms:W3CDTF">2024-02-22T14:13:00Z</dcterms:modified>
</cp:coreProperties>
</file>